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pPr w:leftFromText="141" w:rightFromText="141" w:vertAnchor="text" w:horzAnchor="margin" w:tblpXSpec="center" w:tblpY="-11553"/>
        <w:tblW w:w="9865" w:type="dxa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5266"/>
        <w:gridCol w:w="597"/>
        <w:gridCol w:w="1584"/>
        <w:gridCol w:w="116"/>
        <w:gridCol w:w="1698"/>
      </w:tblGrid>
      <w:tr w:rsidR="009F4506" w14:paraId="071A19A0" w14:textId="77777777">
        <w:trPr>
          <w:trHeight w:val="7366"/>
        </w:trPr>
        <w:tc>
          <w:tcPr>
            <w:tcW w:w="9865" w:type="dxa"/>
            <w:gridSpan w:val="6"/>
            <w:tcBorders>
              <w:bottom w:val="single" w:sz="2" w:space="0" w:color="000000"/>
            </w:tcBorders>
          </w:tcPr>
          <w:p w14:paraId="1E30A117" w14:textId="77777777" w:rsidR="009F4506" w:rsidRDefault="009F4506" w:rsidP="0053263A">
            <w:pPr>
              <w:pStyle w:val="TableParagraph"/>
              <w:jc w:val="both"/>
              <w:rPr>
                <w:sz w:val="20"/>
              </w:rPr>
            </w:pPr>
          </w:p>
          <w:p w14:paraId="4AA0AA19" w14:textId="77777777" w:rsidR="009F4506" w:rsidRDefault="009F4506" w:rsidP="0053263A">
            <w:pPr>
              <w:pStyle w:val="TableParagraph"/>
              <w:rPr>
                <w:sz w:val="20"/>
              </w:rPr>
            </w:pPr>
          </w:p>
          <w:p w14:paraId="10AA6A82" w14:textId="77777777" w:rsidR="009F4506" w:rsidRDefault="009F4506" w:rsidP="0053263A">
            <w:pPr>
              <w:pStyle w:val="TableParagraph"/>
              <w:rPr>
                <w:sz w:val="20"/>
              </w:rPr>
            </w:pPr>
          </w:p>
          <w:p w14:paraId="74C4C681" w14:textId="77777777" w:rsidR="009F4506" w:rsidRDefault="009F4506" w:rsidP="0053263A">
            <w:pPr>
              <w:pStyle w:val="TableParagraph"/>
              <w:rPr>
                <w:sz w:val="20"/>
              </w:rPr>
            </w:pPr>
          </w:p>
          <w:p w14:paraId="3C00356E" w14:textId="77777777" w:rsidR="009F4506" w:rsidRDefault="009F4506" w:rsidP="0053263A">
            <w:pPr>
              <w:pStyle w:val="TableParagraph"/>
              <w:rPr>
                <w:sz w:val="20"/>
              </w:rPr>
            </w:pPr>
          </w:p>
          <w:p w14:paraId="6F0E8C75" w14:textId="77777777" w:rsidR="009F4506" w:rsidRDefault="009F4506" w:rsidP="0053263A">
            <w:pPr>
              <w:pStyle w:val="TableParagraph"/>
              <w:rPr>
                <w:sz w:val="20"/>
              </w:rPr>
            </w:pPr>
          </w:p>
          <w:p w14:paraId="1C2F59FE" w14:textId="77777777" w:rsidR="009F4506" w:rsidRDefault="009F4506" w:rsidP="0053263A">
            <w:pPr>
              <w:pStyle w:val="TableParagraph"/>
              <w:rPr>
                <w:sz w:val="25"/>
              </w:rPr>
            </w:pPr>
          </w:p>
          <w:p w14:paraId="5F9C37EB" w14:textId="77777777" w:rsidR="009F4506" w:rsidRDefault="00E97228" w:rsidP="0053263A">
            <w:pPr>
              <w:pStyle w:val="TableParagraph"/>
              <w:ind w:left="3042"/>
              <w:rPr>
                <w:sz w:val="20"/>
              </w:rPr>
            </w:pPr>
            <w:r>
              <w:rPr>
                <w:noProof/>
                <w:sz w:val="20"/>
                <w:lang w:val="pt-BR" w:eastAsia="pt-BR"/>
              </w:rPr>
              <w:drawing>
                <wp:anchor distT="0" distB="0" distL="114300" distR="114300" simplePos="0" relativeHeight="251664384" behindDoc="0" locked="0" layoutInCell="1" allowOverlap="1" wp14:anchorId="1BA79CCC" wp14:editId="0836F5A3">
                  <wp:simplePos x="0" y="0"/>
                  <wp:positionH relativeFrom="column">
                    <wp:posOffset>1427480</wp:posOffset>
                  </wp:positionH>
                  <wp:positionV relativeFrom="paragraph">
                    <wp:posOffset>132080</wp:posOffset>
                  </wp:positionV>
                  <wp:extent cx="3051175" cy="2590165"/>
                  <wp:effectExtent l="0" t="0" r="0" b="1270"/>
                  <wp:wrapNone/>
                  <wp:docPr id="1" name="image1.png" descr="BRASÃO 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 descr="BRASÃO NOVO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1047" cy="259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F4506" w14:paraId="33A5B340" w14:textId="77777777">
        <w:trPr>
          <w:trHeight w:val="408"/>
        </w:trPr>
        <w:tc>
          <w:tcPr>
            <w:tcW w:w="604" w:type="dxa"/>
            <w:tcBorders>
              <w:top w:val="single" w:sz="2" w:space="0" w:color="000000"/>
              <w:bottom w:val="single" w:sz="6" w:space="0" w:color="000000"/>
              <w:right w:val="single" w:sz="6" w:space="0" w:color="000000"/>
            </w:tcBorders>
          </w:tcPr>
          <w:p w14:paraId="0F55CE25" w14:textId="77777777" w:rsidR="009F4506" w:rsidRDefault="00E97228" w:rsidP="0053263A">
            <w:pPr>
              <w:pStyle w:val="TableParagraph"/>
              <w:ind w:left="117" w:right="94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00</w:t>
            </w:r>
          </w:p>
        </w:tc>
        <w:tc>
          <w:tcPr>
            <w:tcW w:w="5862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20BB3" w14:textId="77777777" w:rsidR="009F4506" w:rsidRDefault="00E97228" w:rsidP="0053263A">
            <w:pPr>
              <w:pStyle w:val="TableParagraph"/>
              <w:ind w:left="2198" w:right="2158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EMISSÃO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INICIAL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3A17BCF3" w14:textId="05CC4542" w:rsidR="009F4506" w:rsidRDefault="00C248D0" w:rsidP="0053263A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</w:t>
            </w:r>
            <w:r w:rsidR="00490D2B">
              <w:rPr>
                <w:rFonts w:ascii="Tahoma"/>
                <w:sz w:val="18"/>
              </w:rPr>
              <w:t>2</w:t>
            </w:r>
            <w:r w:rsidR="00672680">
              <w:rPr>
                <w:rFonts w:ascii="Tahoma"/>
                <w:sz w:val="18"/>
              </w:rPr>
              <w:t>-</w:t>
            </w:r>
            <w:r>
              <w:rPr>
                <w:rFonts w:ascii="Tahoma"/>
                <w:sz w:val="18"/>
              </w:rPr>
              <w:t>SETEMBRO</w:t>
            </w:r>
            <w:r w:rsidR="00E97228">
              <w:rPr>
                <w:rFonts w:ascii="Tahoma"/>
                <w:sz w:val="18"/>
              </w:rPr>
              <w:t>-202</w:t>
            </w:r>
            <w:r>
              <w:rPr>
                <w:rFonts w:ascii="Tahoma"/>
                <w:sz w:val="18"/>
              </w:rPr>
              <w:t>5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</w:tcPr>
          <w:p w14:paraId="3BB897D6" w14:textId="77777777" w:rsidR="009F4506" w:rsidRDefault="00E97228" w:rsidP="0053263A">
            <w:pPr>
              <w:pStyle w:val="TableParagraph"/>
              <w:ind w:left="653" w:right="59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EPS</w:t>
            </w:r>
          </w:p>
        </w:tc>
      </w:tr>
      <w:tr w:rsidR="009F4506" w14:paraId="312734FA" w14:textId="77777777">
        <w:trPr>
          <w:trHeight w:val="410"/>
        </w:trPr>
        <w:tc>
          <w:tcPr>
            <w:tcW w:w="604" w:type="dxa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6DA752A" w14:textId="77777777" w:rsidR="009F4506" w:rsidRDefault="00E97228" w:rsidP="0053263A">
            <w:pPr>
              <w:pStyle w:val="TableParagraph"/>
              <w:ind w:left="117" w:right="9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Rev.</w:t>
            </w:r>
          </w:p>
        </w:tc>
        <w:tc>
          <w:tcPr>
            <w:tcW w:w="5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5CDC112" w14:textId="77777777" w:rsidR="009F4506" w:rsidRDefault="00E97228" w:rsidP="0053263A">
            <w:pPr>
              <w:pStyle w:val="TableParagraph"/>
              <w:ind w:left="2199" w:right="2158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MOTIVO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DA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REVISÃO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</w:tcPr>
          <w:p w14:paraId="3174B046" w14:textId="77777777" w:rsidR="009F4506" w:rsidRDefault="00E97228" w:rsidP="0053263A">
            <w:pPr>
              <w:pStyle w:val="TableParagraph"/>
              <w:ind w:right="627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DATA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</w:tcBorders>
          </w:tcPr>
          <w:p w14:paraId="649B3403" w14:textId="77777777" w:rsidR="009F4506" w:rsidRDefault="00E97228" w:rsidP="0053263A">
            <w:pPr>
              <w:pStyle w:val="TableParagraph"/>
              <w:ind w:left="655" w:right="59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PROJ.</w:t>
            </w:r>
          </w:p>
        </w:tc>
      </w:tr>
      <w:tr w:rsidR="009F4506" w14:paraId="472603D6" w14:textId="77777777">
        <w:trPr>
          <w:trHeight w:val="366"/>
        </w:trPr>
        <w:tc>
          <w:tcPr>
            <w:tcW w:w="9865" w:type="dxa"/>
            <w:gridSpan w:val="6"/>
            <w:tcBorders>
              <w:top w:val="single" w:sz="2" w:space="0" w:color="000000"/>
              <w:bottom w:val="single" w:sz="4" w:space="0" w:color="000000"/>
            </w:tcBorders>
          </w:tcPr>
          <w:p w14:paraId="48282526" w14:textId="77777777" w:rsidR="009F4506" w:rsidRDefault="009F4506" w:rsidP="0053263A">
            <w:pPr>
              <w:pStyle w:val="TableParagraph"/>
            </w:pPr>
          </w:p>
        </w:tc>
      </w:tr>
      <w:tr w:rsidR="009F4506" w14:paraId="1BE9264A" w14:textId="77777777">
        <w:trPr>
          <w:trHeight w:val="293"/>
        </w:trPr>
        <w:tc>
          <w:tcPr>
            <w:tcW w:w="5870" w:type="dxa"/>
            <w:gridSpan w:val="2"/>
            <w:tcBorders>
              <w:top w:val="single" w:sz="4" w:space="0" w:color="000000"/>
              <w:bottom w:val="nil"/>
              <w:right w:val="single" w:sz="2" w:space="0" w:color="000000"/>
            </w:tcBorders>
          </w:tcPr>
          <w:p w14:paraId="186E0B33" w14:textId="77777777" w:rsidR="009F4506" w:rsidRDefault="00E97228" w:rsidP="0053263A">
            <w:pPr>
              <w:pStyle w:val="TableParagraph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z w:val="16"/>
              </w:rPr>
              <w:t>RESPONSÁVEL</w:t>
            </w:r>
            <w:r>
              <w:rPr>
                <w:rFonts w:ascii="Tahoma" w:hAnsi="Tahoma"/>
                <w:b/>
                <w:spacing w:val="-4"/>
                <w:sz w:val="16"/>
              </w:rPr>
              <w:t xml:space="preserve"> </w:t>
            </w:r>
            <w:r>
              <w:rPr>
                <w:rFonts w:ascii="Tahoma" w:hAnsi="Tahoma"/>
                <w:b/>
                <w:sz w:val="16"/>
              </w:rPr>
              <w:t>TECNICO</w:t>
            </w:r>
          </w:p>
        </w:tc>
        <w:tc>
          <w:tcPr>
            <w:tcW w:w="3995" w:type="dxa"/>
            <w:gridSpan w:val="4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0B070ED" w14:textId="77777777" w:rsidR="009F4506" w:rsidRDefault="00E97228" w:rsidP="0053263A">
            <w:pPr>
              <w:pStyle w:val="TableParagraph"/>
              <w:ind w:left="215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sz w:val="16"/>
              </w:rPr>
              <w:t>ASS:</w:t>
            </w:r>
          </w:p>
        </w:tc>
      </w:tr>
      <w:tr w:rsidR="009F4506" w14:paraId="2D4D0CC9" w14:textId="77777777">
        <w:trPr>
          <w:trHeight w:val="1379"/>
        </w:trPr>
        <w:tc>
          <w:tcPr>
            <w:tcW w:w="5870" w:type="dxa"/>
            <w:gridSpan w:val="2"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 w14:paraId="5A6EB7D4" w14:textId="652B440E" w:rsidR="009F4506" w:rsidRDefault="00C248D0" w:rsidP="0053263A">
            <w:pPr>
              <w:pStyle w:val="TableParagraph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z w:val="24"/>
              </w:rPr>
              <w:t>EULLYS SERGIO DE PAULA ALVES</w:t>
            </w:r>
          </w:p>
          <w:p w14:paraId="648F1CC6" w14:textId="77777777" w:rsidR="009F4506" w:rsidRDefault="00E91B21" w:rsidP="0053263A">
            <w:pPr>
              <w:pStyle w:val="TableParagraph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z w:val="24"/>
              </w:rPr>
              <w:t>ENG. ELETRICISTA</w:t>
            </w:r>
          </w:p>
          <w:p w14:paraId="614FD32F" w14:textId="34D5D41D" w:rsidR="009F4506" w:rsidRDefault="00E91B21" w:rsidP="0053263A">
            <w:pPr>
              <w:pStyle w:val="TableParagraph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z w:val="24"/>
              </w:rPr>
              <w:t>CREA</w:t>
            </w:r>
            <w:r w:rsidR="00E97228">
              <w:rPr>
                <w:rFonts w:ascii="Tahoma"/>
                <w:b/>
                <w:sz w:val="24"/>
              </w:rPr>
              <w:t>:</w:t>
            </w:r>
            <w:r>
              <w:rPr>
                <w:rFonts w:ascii="Tahoma"/>
                <w:b/>
                <w:sz w:val="24"/>
              </w:rPr>
              <w:t>182</w:t>
            </w:r>
            <w:r w:rsidR="00C248D0">
              <w:rPr>
                <w:rFonts w:ascii="Tahoma"/>
                <w:b/>
                <w:sz w:val="24"/>
              </w:rPr>
              <w:t>3402305</w:t>
            </w:r>
            <w:r w:rsidR="00E97228">
              <w:rPr>
                <w:rFonts w:ascii="Tahoma"/>
                <w:b/>
                <w:sz w:val="24"/>
              </w:rPr>
              <w:t>-CR</w:t>
            </w:r>
            <w:r>
              <w:rPr>
                <w:rFonts w:ascii="Tahoma"/>
                <w:b/>
                <w:sz w:val="24"/>
              </w:rPr>
              <w:t>EA</w:t>
            </w:r>
            <w:r w:rsidR="00E97228">
              <w:rPr>
                <w:rFonts w:ascii="Tahoma"/>
                <w:b/>
                <w:sz w:val="24"/>
              </w:rPr>
              <w:t>-</w:t>
            </w:r>
            <w:r>
              <w:rPr>
                <w:rFonts w:ascii="Tahoma"/>
                <w:b/>
                <w:sz w:val="24"/>
              </w:rPr>
              <w:t>PE</w:t>
            </w:r>
          </w:p>
        </w:tc>
        <w:tc>
          <w:tcPr>
            <w:tcW w:w="3995" w:type="dxa"/>
            <w:gridSpan w:val="4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 w14:paraId="4E65AA8F" w14:textId="77777777" w:rsidR="009F4506" w:rsidRDefault="009F4506" w:rsidP="0053263A">
            <w:pPr>
              <w:spacing w:after="0"/>
              <w:rPr>
                <w:sz w:val="2"/>
                <w:szCs w:val="2"/>
              </w:rPr>
            </w:pPr>
          </w:p>
        </w:tc>
      </w:tr>
      <w:tr w:rsidR="009F4506" w14:paraId="4241EA1A" w14:textId="77777777">
        <w:trPr>
          <w:trHeight w:val="263"/>
        </w:trPr>
        <w:tc>
          <w:tcPr>
            <w:tcW w:w="9865" w:type="dxa"/>
            <w:gridSpan w:val="6"/>
            <w:tcBorders>
              <w:top w:val="single" w:sz="4" w:space="0" w:color="000000"/>
              <w:bottom w:val="nil"/>
            </w:tcBorders>
          </w:tcPr>
          <w:p w14:paraId="7FF056E1" w14:textId="77777777" w:rsidR="009F4506" w:rsidRDefault="00E97228" w:rsidP="0053263A">
            <w:pPr>
              <w:pStyle w:val="TableParagraph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z w:val="16"/>
              </w:rPr>
              <w:t>PESSOA</w:t>
            </w:r>
            <w:r>
              <w:rPr>
                <w:rFonts w:ascii="Tahoma" w:hAnsi="Tahoma"/>
                <w:b/>
                <w:spacing w:val="-4"/>
                <w:sz w:val="16"/>
              </w:rPr>
              <w:t xml:space="preserve"> </w:t>
            </w:r>
            <w:r>
              <w:rPr>
                <w:rFonts w:ascii="Tahoma" w:hAnsi="Tahoma"/>
                <w:b/>
                <w:sz w:val="16"/>
              </w:rPr>
              <w:t>JURÍDICA:</w:t>
            </w:r>
          </w:p>
        </w:tc>
      </w:tr>
      <w:tr w:rsidR="009F4506" w14:paraId="328E193E" w14:textId="77777777">
        <w:trPr>
          <w:trHeight w:val="657"/>
        </w:trPr>
        <w:tc>
          <w:tcPr>
            <w:tcW w:w="9865" w:type="dxa"/>
            <w:gridSpan w:val="6"/>
            <w:tcBorders>
              <w:top w:val="nil"/>
              <w:bottom w:val="single" w:sz="4" w:space="0" w:color="000000"/>
            </w:tcBorders>
          </w:tcPr>
          <w:p w14:paraId="75BEC4BA" w14:textId="77777777" w:rsidR="009F4506" w:rsidRDefault="00E97228" w:rsidP="0053263A">
            <w:pPr>
              <w:pStyle w:val="TableParagraph"/>
              <w:ind w:left="2410" w:right="2369"/>
              <w:rPr>
                <w:rFonts w:ascii="Tahoma"/>
                <w:b/>
                <w:sz w:val="28"/>
              </w:rPr>
            </w:pPr>
            <w:r>
              <w:rPr>
                <w:rFonts w:ascii="Tahoma"/>
                <w:b/>
                <w:sz w:val="28"/>
              </w:rPr>
              <w:t>PREFEITURA</w:t>
            </w:r>
            <w:r>
              <w:rPr>
                <w:rFonts w:ascii="Tahoma"/>
                <w:b/>
                <w:spacing w:val="-3"/>
                <w:sz w:val="28"/>
              </w:rPr>
              <w:t xml:space="preserve"> </w:t>
            </w:r>
            <w:r>
              <w:rPr>
                <w:rFonts w:ascii="Tahoma"/>
                <w:b/>
                <w:sz w:val="28"/>
              </w:rPr>
              <w:t>MUNICIPAL</w:t>
            </w:r>
            <w:r>
              <w:rPr>
                <w:rFonts w:ascii="Tahoma"/>
                <w:b/>
                <w:spacing w:val="-6"/>
                <w:sz w:val="28"/>
              </w:rPr>
              <w:t xml:space="preserve"> </w:t>
            </w:r>
            <w:r>
              <w:rPr>
                <w:rFonts w:ascii="Tahoma"/>
                <w:b/>
                <w:sz w:val="28"/>
              </w:rPr>
              <w:t>DE</w:t>
            </w:r>
            <w:r>
              <w:rPr>
                <w:rFonts w:ascii="Tahoma"/>
                <w:b/>
                <w:spacing w:val="-2"/>
                <w:sz w:val="28"/>
              </w:rPr>
              <w:t xml:space="preserve"> </w:t>
            </w:r>
            <w:r>
              <w:rPr>
                <w:rFonts w:ascii="Tahoma"/>
                <w:b/>
                <w:sz w:val="28"/>
              </w:rPr>
              <w:t>CARUARU</w:t>
            </w:r>
          </w:p>
        </w:tc>
      </w:tr>
      <w:tr w:rsidR="009F4506" w14:paraId="5FE4875B" w14:textId="77777777">
        <w:trPr>
          <w:trHeight w:val="1700"/>
        </w:trPr>
        <w:tc>
          <w:tcPr>
            <w:tcW w:w="9865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06B3B2A" w14:textId="77777777" w:rsidR="00B6496B" w:rsidRDefault="00B6496B" w:rsidP="0053263A">
            <w:pPr>
              <w:pStyle w:val="TableParagraph"/>
              <w:ind w:left="2407" w:right="2369"/>
              <w:rPr>
                <w:rFonts w:ascii="Tahoma"/>
                <w:b/>
                <w:sz w:val="32"/>
              </w:rPr>
            </w:pPr>
          </w:p>
          <w:p w14:paraId="7CC9735A" w14:textId="77777777" w:rsidR="009F4506" w:rsidRDefault="00E97228" w:rsidP="0053263A">
            <w:pPr>
              <w:pStyle w:val="TableParagraph"/>
              <w:ind w:left="2407" w:right="2369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sz w:val="32"/>
              </w:rPr>
              <w:t>MEMORIAL</w:t>
            </w:r>
            <w:r>
              <w:rPr>
                <w:rFonts w:ascii="Tahoma"/>
                <w:b/>
                <w:spacing w:val="-10"/>
                <w:sz w:val="32"/>
              </w:rPr>
              <w:t xml:space="preserve"> </w:t>
            </w:r>
            <w:r>
              <w:rPr>
                <w:rFonts w:ascii="Tahoma"/>
                <w:b/>
                <w:sz w:val="32"/>
              </w:rPr>
              <w:t>DESCRITIVO</w:t>
            </w:r>
          </w:p>
          <w:p w14:paraId="575B2D45" w14:textId="1BEE7376" w:rsidR="009F4506" w:rsidRDefault="00C248D0" w:rsidP="00B6496B">
            <w:pPr>
              <w:pStyle w:val="TableParagraph"/>
              <w:ind w:left="2409" w:right="2369"/>
              <w:rPr>
                <w:rFonts w:ascii="Tahoma"/>
                <w:b/>
                <w:sz w:val="28"/>
              </w:rPr>
            </w:pPr>
            <w:r>
              <w:rPr>
                <w:rFonts w:ascii="Tahoma"/>
                <w:b/>
                <w:sz w:val="28"/>
              </w:rPr>
              <w:t xml:space="preserve">LAVANDERIA MUNICIPAL </w:t>
            </w:r>
            <w:r>
              <w:rPr>
                <w:rFonts w:ascii="Tahoma"/>
                <w:b/>
                <w:sz w:val="28"/>
              </w:rPr>
              <w:t>–</w:t>
            </w:r>
            <w:r>
              <w:rPr>
                <w:rFonts w:ascii="Tahoma"/>
                <w:b/>
                <w:sz w:val="28"/>
              </w:rPr>
              <w:t xml:space="preserve"> </w:t>
            </w:r>
            <w:r w:rsidR="00490D2B">
              <w:rPr>
                <w:rFonts w:ascii="Tahoma"/>
                <w:b/>
                <w:sz w:val="28"/>
              </w:rPr>
              <w:t>DONA MARIA EUNICE ALBUQUERQUE</w:t>
            </w:r>
          </w:p>
        </w:tc>
      </w:tr>
      <w:tr w:rsidR="009F4506" w14:paraId="6D08A28E" w14:textId="77777777">
        <w:trPr>
          <w:trHeight w:val="595"/>
        </w:trPr>
        <w:tc>
          <w:tcPr>
            <w:tcW w:w="646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14:paraId="5D299F59" w14:textId="2F1A33E1" w:rsidR="009F4506" w:rsidRDefault="00E97228" w:rsidP="00B6496B">
            <w:pPr>
              <w:pStyle w:val="TableParagraph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sz w:val="18"/>
              </w:rPr>
              <w:t>MEMORIAL</w:t>
            </w:r>
            <w:r>
              <w:rPr>
                <w:rFonts w:ascii="Tahoma" w:hAnsi="Tahoma"/>
                <w:b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b/>
                <w:sz w:val="18"/>
              </w:rPr>
              <w:t>DESCRITIVO</w:t>
            </w:r>
            <w:r>
              <w:rPr>
                <w:rFonts w:ascii="Tahoma" w:hAnsi="Tahoma"/>
                <w:b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b/>
                <w:sz w:val="18"/>
              </w:rPr>
              <w:t>–</w:t>
            </w:r>
            <w:r>
              <w:rPr>
                <w:rFonts w:ascii="Tahoma" w:hAnsi="Tahoma"/>
                <w:b/>
                <w:spacing w:val="-4"/>
                <w:sz w:val="18"/>
              </w:rPr>
              <w:t xml:space="preserve"> </w:t>
            </w:r>
            <w:r w:rsidR="00C248D0">
              <w:rPr>
                <w:rFonts w:ascii="Tahoma" w:hAnsi="Tahoma"/>
                <w:b/>
                <w:sz w:val="18"/>
              </w:rPr>
              <w:t>LAVANDERIA MUNICIPAL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D30BC0" w14:textId="77777777" w:rsidR="009F4506" w:rsidRDefault="00E97228" w:rsidP="0053263A">
            <w:pPr>
              <w:pStyle w:val="TableParagraph"/>
              <w:ind w:left="8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CAPA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B76863C" w14:textId="77777777" w:rsidR="009F4506" w:rsidRDefault="00E97228" w:rsidP="0053263A">
            <w:pPr>
              <w:pStyle w:val="TableParagraph"/>
              <w:ind w:left="11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REV.: 00</w:t>
            </w:r>
          </w:p>
        </w:tc>
      </w:tr>
    </w:tbl>
    <w:p w14:paraId="7F511DF7" w14:textId="77777777" w:rsidR="009F4506" w:rsidRDefault="009F4506" w:rsidP="0053263A">
      <w:pPr>
        <w:spacing w:after="0"/>
      </w:pPr>
      <w:bookmarkStart w:id="0" w:name="_Hlk154581401"/>
    </w:p>
    <w:p w14:paraId="65F77AA6" w14:textId="77777777" w:rsidR="009F4506" w:rsidRDefault="009F4506" w:rsidP="0053263A">
      <w:pPr>
        <w:pStyle w:val="Corpodetexto"/>
        <w:rPr>
          <w:sz w:val="20"/>
        </w:rPr>
      </w:pPr>
    </w:p>
    <w:p w14:paraId="62291E20" w14:textId="77777777" w:rsidR="009F4506" w:rsidRDefault="009F4506" w:rsidP="0053263A">
      <w:pPr>
        <w:pStyle w:val="Corpodetexto"/>
        <w:rPr>
          <w:sz w:val="20"/>
        </w:rPr>
      </w:pPr>
    </w:p>
    <w:p w14:paraId="5E759A13" w14:textId="77777777" w:rsidR="009F4506" w:rsidRDefault="009F4506" w:rsidP="0053263A">
      <w:pPr>
        <w:spacing w:after="0"/>
        <w:rPr>
          <w:rFonts w:ascii="Arial Black"/>
          <w:sz w:val="14"/>
        </w:rPr>
        <w:sectPr w:rsidR="009F4506" w:rsidSect="00A369AB">
          <w:headerReference w:type="default" r:id="rId10"/>
          <w:footerReference w:type="default" r:id="rId11"/>
          <w:pgSz w:w="11910" w:h="16840"/>
          <w:pgMar w:top="1417" w:right="1701" w:bottom="1417" w:left="1701" w:header="643" w:footer="990" w:gutter="0"/>
          <w:pgNumType w:start="1"/>
          <w:cols w:space="720"/>
          <w:docGrid w:linePitch="299"/>
        </w:sectPr>
      </w:pPr>
    </w:p>
    <w:p w14:paraId="60A4ACAF" w14:textId="73659591" w:rsidR="009F4506" w:rsidRPr="0053263A" w:rsidRDefault="00E97228" w:rsidP="0053263A">
      <w:pPr>
        <w:pStyle w:val="Ttulo2"/>
        <w:ind w:left="0" w:firstLine="0"/>
        <w:jc w:val="center"/>
        <w:rPr>
          <w:rFonts w:ascii="Times New Roman" w:hAnsi="Times New Roman"/>
          <w:sz w:val="32"/>
        </w:rPr>
      </w:pPr>
      <w:bookmarkStart w:id="1" w:name="_Hlk154567091"/>
      <w:r w:rsidRPr="0053263A">
        <w:rPr>
          <w:rFonts w:ascii="Times New Roman" w:hAnsi="Times New Roman"/>
          <w:sz w:val="32"/>
        </w:rPr>
        <w:lastRenderedPageBreak/>
        <w:t>MEMORIAL</w:t>
      </w:r>
      <w:r w:rsidRPr="0053263A">
        <w:rPr>
          <w:rFonts w:ascii="Times New Roman" w:hAnsi="Times New Roman"/>
          <w:spacing w:val="-2"/>
          <w:sz w:val="32"/>
        </w:rPr>
        <w:t xml:space="preserve"> </w:t>
      </w:r>
      <w:r w:rsidRPr="0053263A">
        <w:rPr>
          <w:rFonts w:ascii="Times New Roman" w:hAnsi="Times New Roman"/>
          <w:sz w:val="32"/>
        </w:rPr>
        <w:t>DESCRITIVO SUBESTAÇÃO</w:t>
      </w:r>
      <w:r w:rsidRPr="0053263A">
        <w:rPr>
          <w:rFonts w:ascii="Times New Roman" w:hAnsi="Times New Roman"/>
          <w:spacing w:val="-1"/>
          <w:sz w:val="32"/>
        </w:rPr>
        <w:t xml:space="preserve"> </w:t>
      </w:r>
      <w:r w:rsidR="00C248D0">
        <w:rPr>
          <w:rFonts w:ascii="Times New Roman" w:hAnsi="Times New Roman"/>
          <w:sz w:val="32"/>
        </w:rPr>
        <w:t>1</w:t>
      </w:r>
      <w:r w:rsidR="00E86EBD">
        <w:rPr>
          <w:rFonts w:ascii="Times New Roman" w:hAnsi="Times New Roman"/>
          <w:sz w:val="32"/>
        </w:rPr>
        <w:t xml:space="preserve">12,5 </w:t>
      </w:r>
      <w:r w:rsidRPr="0053263A">
        <w:rPr>
          <w:rFonts w:ascii="Times New Roman" w:hAnsi="Times New Roman"/>
          <w:sz w:val="32"/>
        </w:rPr>
        <w:t>KVA</w:t>
      </w:r>
    </w:p>
    <w:p w14:paraId="288190FD" w14:textId="77777777" w:rsidR="009F4506" w:rsidRDefault="009F4506" w:rsidP="0053263A">
      <w:pPr>
        <w:pStyle w:val="Corpodetexto"/>
        <w:rPr>
          <w:rFonts w:ascii="Times New Roman" w:hAnsi="Times New Roman"/>
          <w:b/>
        </w:rPr>
      </w:pPr>
    </w:p>
    <w:p w14:paraId="0DA40478" w14:textId="77777777" w:rsidR="00267FA8" w:rsidRDefault="00267FA8" w:rsidP="0053263A">
      <w:pPr>
        <w:pStyle w:val="Corpodetexto"/>
        <w:rPr>
          <w:rFonts w:ascii="Times New Roman" w:hAnsi="Times New Roman"/>
          <w:b/>
        </w:rPr>
      </w:pPr>
    </w:p>
    <w:p w14:paraId="684C18CD" w14:textId="77777777" w:rsidR="00267FA8" w:rsidRDefault="00267FA8" w:rsidP="0053263A">
      <w:pPr>
        <w:pStyle w:val="Corpodetexto"/>
        <w:rPr>
          <w:rFonts w:ascii="Times New Roman" w:hAnsi="Times New Roman"/>
          <w:b/>
        </w:rPr>
      </w:pPr>
    </w:p>
    <w:p w14:paraId="4A606CEE" w14:textId="77777777" w:rsidR="00E97228" w:rsidRPr="0053263A" w:rsidRDefault="00E97228" w:rsidP="0053263A">
      <w:pPr>
        <w:pStyle w:val="Ttulo1"/>
        <w:numPr>
          <w:ilvl w:val="0"/>
          <w:numId w:val="7"/>
        </w:numPr>
        <w:ind w:left="0" w:firstLine="0"/>
        <w:rPr>
          <w:rFonts w:ascii="Times New Roman" w:hAnsi="Times New Roman"/>
          <w:sz w:val="28"/>
          <w:lang w:eastAsia="en-US"/>
        </w:rPr>
      </w:pPr>
      <w:r w:rsidRPr="0053263A">
        <w:rPr>
          <w:rFonts w:ascii="Times New Roman" w:hAnsi="Times New Roman"/>
          <w:sz w:val="28"/>
          <w:lang w:eastAsia="en-US"/>
        </w:rPr>
        <w:t>Objetivo e Identificação:</w:t>
      </w:r>
    </w:p>
    <w:p w14:paraId="703FB4FC" w14:textId="1A04F52E" w:rsidR="00E97228" w:rsidRPr="00E97228" w:rsidRDefault="00E97228" w:rsidP="0053263A">
      <w:pPr>
        <w:spacing w:after="0" w:line="36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7228">
        <w:rPr>
          <w:rFonts w:ascii="Times New Roman" w:eastAsia="Calibri" w:hAnsi="Times New Roman"/>
          <w:sz w:val="24"/>
          <w:szCs w:val="24"/>
          <w:lang w:eastAsia="en-US"/>
        </w:rPr>
        <w:t xml:space="preserve">Atender aos requisitos da norma </w:t>
      </w:r>
      <w:r w:rsidRPr="00E97228">
        <w:rPr>
          <w:rFonts w:ascii="Times New Roman" w:eastAsia="Calibri" w:hAnsi="Times New Roman"/>
          <w:i/>
          <w:sz w:val="24"/>
          <w:szCs w:val="24"/>
          <w:lang w:eastAsia="en-US"/>
        </w:rPr>
        <w:t>DIS-NOR-036 - Fornecimento de Energia Elétrica em Média Tensão de Distribuição à Edificação Individual - REV 0</w:t>
      </w:r>
      <w:r w:rsidR="00C248D0">
        <w:rPr>
          <w:rFonts w:ascii="Times New Roman" w:eastAsia="Calibri" w:hAnsi="Times New Roman"/>
          <w:i/>
          <w:sz w:val="24"/>
          <w:szCs w:val="24"/>
          <w:lang w:eastAsia="en-US"/>
        </w:rPr>
        <w:t>5</w:t>
      </w:r>
      <w:r w:rsidRPr="00E97228">
        <w:rPr>
          <w:rFonts w:ascii="Times New Roman" w:eastAsia="Calibri" w:hAnsi="Times New Roman"/>
          <w:sz w:val="24"/>
          <w:szCs w:val="24"/>
          <w:lang w:eastAsia="en-US"/>
        </w:rPr>
        <w:t xml:space="preserve"> para </w:t>
      </w:r>
      <w:r w:rsidRPr="00E97228">
        <w:rPr>
          <w:rFonts w:ascii="Times New Roman" w:eastAsia="Calibri" w:hAnsi="Times New Roman"/>
          <w:b/>
          <w:sz w:val="24"/>
          <w:szCs w:val="24"/>
          <w:lang w:eastAsia="en-US"/>
        </w:rPr>
        <w:t>LIGAÇÃO NOVA</w:t>
      </w:r>
      <w:r w:rsidRPr="00E97228">
        <w:rPr>
          <w:rFonts w:ascii="Times New Roman" w:eastAsia="Calibri" w:hAnsi="Times New Roman"/>
          <w:sz w:val="24"/>
          <w:szCs w:val="24"/>
          <w:lang w:eastAsia="en-US"/>
        </w:rPr>
        <w:t xml:space="preserve"> das instalações elétricas em média tensão do empreendimento em construção da </w:t>
      </w:r>
      <w:r w:rsidR="00C248D0">
        <w:rPr>
          <w:rFonts w:ascii="Times New Roman" w:eastAsia="Calibri" w:hAnsi="Times New Roman"/>
          <w:sz w:val="24"/>
          <w:szCs w:val="24"/>
          <w:lang w:eastAsia="en-US"/>
        </w:rPr>
        <w:t>Lavanderia Municipal- Luiz Bezerra Torres</w:t>
      </w:r>
    </w:p>
    <w:p w14:paraId="570F0F2C" w14:textId="77777777" w:rsidR="00E97228" w:rsidRPr="00E97228" w:rsidRDefault="00E97228" w:rsidP="0053263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97228">
        <w:rPr>
          <w:rFonts w:ascii="Times New Roman" w:eastAsia="Calibri" w:hAnsi="Times New Roman"/>
          <w:b/>
          <w:sz w:val="24"/>
          <w:szCs w:val="24"/>
          <w:lang w:eastAsia="en-US"/>
        </w:rPr>
        <w:t>Dados do Proprietário:</w:t>
      </w: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E97228" w:rsidRPr="00E97228" w14:paraId="5846A9E2" w14:textId="77777777" w:rsidTr="00973C4D">
        <w:tc>
          <w:tcPr>
            <w:tcW w:w="1696" w:type="dxa"/>
            <w:shd w:val="clear" w:color="auto" w:fill="EAF1DD" w:themeFill="accent3" w:themeFillTint="33"/>
            <w:vAlign w:val="center"/>
          </w:tcPr>
          <w:p w14:paraId="77C5ECEA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Razão Social:</w:t>
            </w:r>
          </w:p>
        </w:tc>
        <w:tc>
          <w:tcPr>
            <w:tcW w:w="6798" w:type="dxa"/>
          </w:tcPr>
          <w:p w14:paraId="7F1EB65A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sz w:val="24"/>
                <w:szCs w:val="24"/>
              </w:rPr>
              <w:t>MUNICÍPIO DE CARUARU</w:t>
            </w:r>
          </w:p>
        </w:tc>
      </w:tr>
      <w:tr w:rsidR="00E97228" w:rsidRPr="00E97228" w14:paraId="2E09048A" w14:textId="77777777" w:rsidTr="00973C4D">
        <w:tc>
          <w:tcPr>
            <w:tcW w:w="1696" w:type="dxa"/>
            <w:shd w:val="clear" w:color="auto" w:fill="EAF1DD" w:themeFill="accent3" w:themeFillTint="33"/>
            <w:vAlign w:val="center"/>
          </w:tcPr>
          <w:p w14:paraId="29F02170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CNPJ:</w:t>
            </w:r>
          </w:p>
        </w:tc>
        <w:tc>
          <w:tcPr>
            <w:tcW w:w="6798" w:type="dxa"/>
          </w:tcPr>
          <w:p w14:paraId="7C3F9376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sz w:val="24"/>
                <w:szCs w:val="24"/>
              </w:rPr>
              <w:t>10.091.536/0001-13</w:t>
            </w:r>
          </w:p>
        </w:tc>
      </w:tr>
      <w:tr w:rsidR="00E97228" w:rsidRPr="00E97228" w14:paraId="48F3D465" w14:textId="77777777" w:rsidTr="00973C4D">
        <w:trPr>
          <w:trHeight w:val="56"/>
        </w:trPr>
        <w:tc>
          <w:tcPr>
            <w:tcW w:w="1696" w:type="dxa"/>
            <w:shd w:val="clear" w:color="auto" w:fill="EAF1DD" w:themeFill="accent3" w:themeFillTint="33"/>
            <w:vAlign w:val="center"/>
          </w:tcPr>
          <w:p w14:paraId="2AFFE08D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Endereço:</w:t>
            </w:r>
          </w:p>
        </w:tc>
        <w:tc>
          <w:tcPr>
            <w:tcW w:w="6798" w:type="dxa"/>
          </w:tcPr>
          <w:p w14:paraId="35564077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sz w:val="24"/>
                <w:szCs w:val="24"/>
              </w:rPr>
              <w:t>PC SENADOR TEOTONIO VILLELA, s/n, Centro, Caruaru - PE</w:t>
            </w:r>
          </w:p>
        </w:tc>
      </w:tr>
      <w:tr w:rsidR="00E97228" w:rsidRPr="00E97228" w14:paraId="236D6EC5" w14:textId="77777777" w:rsidTr="00973C4D">
        <w:tc>
          <w:tcPr>
            <w:tcW w:w="1696" w:type="dxa"/>
            <w:shd w:val="clear" w:color="auto" w:fill="EAF1DD" w:themeFill="accent3" w:themeFillTint="33"/>
            <w:vAlign w:val="center"/>
          </w:tcPr>
          <w:p w14:paraId="4D280540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Contato:</w:t>
            </w:r>
          </w:p>
        </w:tc>
        <w:tc>
          <w:tcPr>
            <w:tcW w:w="6798" w:type="dxa"/>
          </w:tcPr>
          <w:p w14:paraId="135E4AEF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sz w:val="24"/>
                <w:szCs w:val="24"/>
              </w:rPr>
              <w:t>(81) 3722-1156</w:t>
            </w:r>
          </w:p>
        </w:tc>
      </w:tr>
    </w:tbl>
    <w:p w14:paraId="383F3B08" w14:textId="77777777" w:rsidR="0053263A" w:rsidRDefault="0053263A" w:rsidP="0053263A">
      <w:pPr>
        <w:spacing w:after="0" w:line="360" w:lineRule="auto"/>
        <w:ind w:left="720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CC875F9" w14:textId="77777777" w:rsidR="00E97228" w:rsidRPr="00E97228" w:rsidRDefault="00E97228" w:rsidP="0053263A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97228">
        <w:rPr>
          <w:rFonts w:ascii="Times New Roman" w:eastAsia="Calibri" w:hAnsi="Times New Roman"/>
          <w:b/>
          <w:sz w:val="24"/>
          <w:szCs w:val="24"/>
          <w:lang w:eastAsia="en-US"/>
        </w:rPr>
        <w:t>Dados do Responsável Técnico:</w:t>
      </w: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E97228" w:rsidRPr="00E97228" w14:paraId="0B409E98" w14:textId="77777777" w:rsidTr="00973C4D">
        <w:tc>
          <w:tcPr>
            <w:tcW w:w="1696" w:type="dxa"/>
            <w:shd w:val="clear" w:color="auto" w:fill="EAF1DD" w:themeFill="accent3" w:themeFillTint="33"/>
            <w:vAlign w:val="center"/>
          </w:tcPr>
          <w:p w14:paraId="6162CA04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Nome:</w:t>
            </w:r>
          </w:p>
        </w:tc>
        <w:tc>
          <w:tcPr>
            <w:tcW w:w="6798" w:type="dxa"/>
          </w:tcPr>
          <w:p w14:paraId="25ECDF56" w14:textId="4FA83E49" w:rsidR="00E97228" w:rsidRPr="00E97228" w:rsidRDefault="00C248D0" w:rsidP="00C248D0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248D0">
              <w:rPr>
                <w:rFonts w:ascii="Times New Roman" w:eastAsia="Calibri" w:hAnsi="Times New Roman"/>
                <w:sz w:val="24"/>
                <w:szCs w:val="24"/>
              </w:rPr>
              <w:t>EULLYS SERGIO DE PAULA ALVES</w:t>
            </w:r>
          </w:p>
        </w:tc>
      </w:tr>
      <w:tr w:rsidR="00E97228" w:rsidRPr="00E97228" w14:paraId="2F905960" w14:textId="77777777" w:rsidTr="00973C4D">
        <w:tc>
          <w:tcPr>
            <w:tcW w:w="1696" w:type="dxa"/>
            <w:shd w:val="clear" w:color="auto" w:fill="EAF1DD" w:themeFill="accent3" w:themeFillTint="33"/>
            <w:vAlign w:val="center"/>
          </w:tcPr>
          <w:p w14:paraId="4910D11C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CREA/CFT:</w:t>
            </w:r>
          </w:p>
        </w:tc>
        <w:tc>
          <w:tcPr>
            <w:tcW w:w="6798" w:type="dxa"/>
          </w:tcPr>
          <w:p w14:paraId="2532F93D" w14:textId="30EEA594" w:rsidR="00E97228" w:rsidRPr="00E97228" w:rsidRDefault="00C248D0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248D0">
              <w:rPr>
                <w:rFonts w:ascii="Times New Roman" w:eastAsia="Calibri" w:hAnsi="Times New Roman"/>
                <w:sz w:val="24"/>
                <w:szCs w:val="24"/>
              </w:rPr>
              <w:t>1823402305-CREA-PE</w:t>
            </w:r>
          </w:p>
        </w:tc>
      </w:tr>
      <w:tr w:rsidR="00E97228" w:rsidRPr="00E97228" w14:paraId="7EE45540" w14:textId="77777777" w:rsidTr="00973C4D">
        <w:tc>
          <w:tcPr>
            <w:tcW w:w="1696" w:type="dxa"/>
            <w:shd w:val="clear" w:color="auto" w:fill="EAF1DD" w:themeFill="accent3" w:themeFillTint="33"/>
            <w:vAlign w:val="center"/>
          </w:tcPr>
          <w:p w14:paraId="4FC184E7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Endereço:</w:t>
            </w:r>
          </w:p>
        </w:tc>
        <w:tc>
          <w:tcPr>
            <w:tcW w:w="6798" w:type="dxa"/>
          </w:tcPr>
          <w:p w14:paraId="4E146144" w14:textId="1EAAE988" w:rsidR="00E97228" w:rsidRPr="00E97228" w:rsidRDefault="00C248D0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AV. 25</w:t>
            </w:r>
            <w:r w:rsidR="00E97228" w:rsidRPr="00E97228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523</w:t>
            </w:r>
            <w:r w:rsidR="00E97228" w:rsidRPr="00E97228">
              <w:rPr>
                <w:rFonts w:ascii="Times New Roman" w:eastAsia="Calibri" w:hAnsi="Times New Roman"/>
                <w:sz w:val="24"/>
                <w:szCs w:val="24"/>
              </w:rPr>
              <w:t>, AP-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203</w:t>
            </w:r>
            <w:r w:rsidR="00E97228" w:rsidRPr="00E97228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Cidade Jardim</w:t>
            </w:r>
            <w:r w:rsidR="00E97228" w:rsidRPr="00E97228">
              <w:rPr>
                <w:rFonts w:ascii="Times New Roman" w:eastAsia="Calibri" w:hAnsi="Times New Roman"/>
                <w:sz w:val="24"/>
                <w:szCs w:val="24"/>
              </w:rPr>
              <w:t>, Caruaru - PE</w:t>
            </w:r>
          </w:p>
        </w:tc>
      </w:tr>
      <w:tr w:rsidR="00E97228" w:rsidRPr="00E97228" w14:paraId="7FA86E4A" w14:textId="77777777" w:rsidTr="00973C4D">
        <w:tc>
          <w:tcPr>
            <w:tcW w:w="1696" w:type="dxa"/>
            <w:shd w:val="clear" w:color="auto" w:fill="EAF1DD" w:themeFill="accent3" w:themeFillTint="33"/>
            <w:vAlign w:val="center"/>
          </w:tcPr>
          <w:p w14:paraId="18A77981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Contato:</w:t>
            </w:r>
          </w:p>
        </w:tc>
        <w:tc>
          <w:tcPr>
            <w:tcW w:w="6798" w:type="dxa"/>
          </w:tcPr>
          <w:p w14:paraId="6BED0A13" w14:textId="77238B21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sz w:val="24"/>
                <w:szCs w:val="24"/>
              </w:rPr>
              <w:t>(8</w:t>
            </w:r>
            <w:r w:rsidR="00C248D0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Pr="00E97228">
              <w:rPr>
                <w:rFonts w:ascii="Times New Roman" w:eastAsia="Calibri" w:hAnsi="Times New Roman"/>
                <w:sz w:val="24"/>
                <w:szCs w:val="24"/>
              </w:rPr>
              <w:t>) 9 9</w:t>
            </w:r>
            <w:r w:rsidR="00C248D0">
              <w:rPr>
                <w:rFonts w:ascii="Times New Roman" w:eastAsia="Calibri" w:hAnsi="Times New Roman"/>
                <w:sz w:val="24"/>
                <w:szCs w:val="24"/>
              </w:rPr>
              <w:t>659</w:t>
            </w:r>
            <w:r w:rsidRPr="00E97228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="00C248D0">
              <w:rPr>
                <w:rFonts w:ascii="Times New Roman" w:eastAsia="Calibri" w:hAnsi="Times New Roman"/>
                <w:sz w:val="24"/>
                <w:szCs w:val="24"/>
              </w:rPr>
              <w:t>7603</w:t>
            </w:r>
          </w:p>
        </w:tc>
      </w:tr>
    </w:tbl>
    <w:p w14:paraId="7B9C0298" w14:textId="77777777" w:rsidR="0053263A" w:rsidRDefault="0053263A" w:rsidP="0053263A">
      <w:pPr>
        <w:spacing w:after="0" w:line="360" w:lineRule="auto"/>
        <w:ind w:left="720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B1C68D9" w14:textId="77777777" w:rsidR="00E97228" w:rsidRPr="00E97228" w:rsidRDefault="00E97228" w:rsidP="0053263A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97228">
        <w:rPr>
          <w:rFonts w:ascii="Times New Roman" w:eastAsia="Calibri" w:hAnsi="Times New Roman"/>
          <w:b/>
          <w:sz w:val="24"/>
          <w:szCs w:val="24"/>
          <w:lang w:eastAsia="en-US"/>
        </w:rPr>
        <w:t>Dados da Obra</w:t>
      </w:r>
    </w:p>
    <w:tbl>
      <w:tblPr>
        <w:tblStyle w:val="Tabelacomgrade1"/>
        <w:tblW w:w="8500" w:type="dxa"/>
        <w:shd w:val="clear" w:color="auto" w:fill="D9D9D9"/>
        <w:tblLook w:val="04A0" w:firstRow="1" w:lastRow="0" w:firstColumn="1" w:lastColumn="0" w:noHBand="0" w:noVBand="1"/>
      </w:tblPr>
      <w:tblGrid>
        <w:gridCol w:w="1696"/>
        <w:gridCol w:w="1418"/>
        <w:gridCol w:w="5386"/>
      </w:tblGrid>
      <w:tr w:rsidR="00E97228" w:rsidRPr="00E97228" w14:paraId="635BCA3E" w14:textId="77777777" w:rsidTr="00973C4D">
        <w:tc>
          <w:tcPr>
            <w:tcW w:w="1696" w:type="dxa"/>
            <w:shd w:val="clear" w:color="auto" w:fill="EAF1DD" w:themeFill="accent3" w:themeFillTint="33"/>
            <w:vAlign w:val="center"/>
          </w:tcPr>
          <w:p w14:paraId="7BEF0866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Endereço:</w:t>
            </w:r>
          </w:p>
        </w:tc>
        <w:tc>
          <w:tcPr>
            <w:tcW w:w="6804" w:type="dxa"/>
            <w:gridSpan w:val="2"/>
          </w:tcPr>
          <w:p w14:paraId="1C221A68" w14:textId="395223F8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sz w:val="24"/>
                <w:szCs w:val="24"/>
              </w:rPr>
              <w:t xml:space="preserve">R. </w:t>
            </w:r>
            <w:r w:rsidR="00B77B40">
              <w:rPr>
                <w:rFonts w:ascii="Times New Roman" w:eastAsia="Calibri" w:hAnsi="Times New Roman"/>
                <w:sz w:val="24"/>
                <w:szCs w:val="24"/>
              </w:rPr>
              <w:t>Girassol</w:t>
            </w:r>
            <w:r w:rsidRPr="00E97228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 w:rsidR="00B77B40">
              <w:rPr>
                <w:rFonts w:ascii="Times New Roman" w:eastAsia="Calibri" w:hAnsi="Times New Roman"/>
                <w:sz w:val="24"/>
                <w:szCs w:val="24"/>
              </w:rPr>
              <w:t>SN</w:t>
            </w:r>
            <w:r w:rsidRPr="00E9722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B77B40">
              <w:rPr>
                <w:rFonts w:ascii="Times New Roman" w:eastAsia="Calibri" w:hAnsi="Times New Roman"/>
                <w:sz w:val="24"/>
                <w:szCs w:val="24"/>
              </w:rPr>
              <w:t>–</w:t>
            </w:r>
            <w:r w:rsidRPr="00E9722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B77B40">
              <w:rPr>
                <w:rFonts w:ascii="Times New Roman" w:eastAsia="Calibri" w:hAnsi="Times New Roman"/>
                <w:sz w:val="24"/>
                <w:szCs w:val="24"/>
              </w:rPr>
              <w:t>Luiz Bezerra Torres</w:t>
            </w:r>
            <w:r w:rsidRPr="00E97228">
              <w:rPr>
                <w:rFonts w:ascii="Times New Roman" w:eastAsia="Calibri" w:hAnsi="Times New Roman"/>
                <w:sz w:val="24"/>
                <w:szCs w:val="24"/>
              </w:rPr>
              <w:t>, Caruaru - PE</w:t>
            </w:r>
          </w:p>
        </w:tc>
      </w:tr>
      <w:tr w:rsidR="00E97228" w:rsidRPr="00E97228" w14:paraId="74481C71" w14:textId="77777777" w:rsidTr="00973C4D">
        <w:tc>
          <w:tcPr>
            <w:tcW w:w="3114" w:type="dxa"/>
            <w:gridSpan w:val="2"/>
            <w:shd w:val="clear" w:color="auto" w:fill="EAF1DD" w:themeFill="accent3" w:themeFillTint="33"/>
            <w:vAlign w:val="center"/>
          </w:tcPr>
          <w:p w14:paraId="536A8AC8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Barramento mais Próximo:</w:t>
            </w:r>
          </w:p>
        </w:tc>
        <w:tc>
          <w:tcPr>
            <w:tcW w:w="5386" w:type="dxa"/>
          </w:tcPr>
          <w:p w14:paraId="395B07D4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sz w:val="24"/>
                <w:szCs w:val="24"/>
              </w:rPr>
              <w:t>Sem Barramento;</w:t>
            </w:r>
          </w:p>
        </w:tc>
      </w:tr>
      <w:tr w:rsidR="00E97228" w:rsidRPr="00E97228" w14:paraId="14C56A56" w14:textId="77777777" w:rsidTr="00973C4D">
        <w:tc>
          <w:tcPr>
            <w:tcW w:w="3114" w:type="dxa"/>
            <w:gridSpan w:val="2"/>
            <w:shd w:val="clear" w:color="auto" w:fill="EAF1DD" w:themeFill="accent3" w:themeFillTint="33"/>
            <w:vAlign w:val="center"/>
          </w:tcPr>
          <w:p w14:paraId="0D77FF62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Coordenadas Geográficas:</w:t>
            </w:r>
          </w:p>
        </w:tc>
        <w:tc>
          <w:tcPr>
            <w:tcW w:w="5386" w:type="dxa"/>
          </w:tcPr>
          <w:p w14:paraId="7170F073" w14:textId="3A64EBC3" w:rsidR="00E97228" w:rsidRPr="00E97228" w:rsidRDefault="00C248D0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248D0">
              <w:rPr>
                <w:rFonts w:ascii="Times New Roman" w:eastAsia="Calibri" w:hAnsi="Times New Roman"/>
                <w:sz w:val="24"/>
                <w:szCs w:val="24"/>
              </w:rPr>
              <w:t>-8.286764592079182, -36.059428826360055</w:t>
            </w:r>
          </w:p>
        </w:tc>
      </w:tr>
      <w:tr w:rsidR="00E97228" w:rsidRPr="00E97228" w14:paraId="63FCF4EE" w14:textId="77777777" w:rsidTr="00973C4D">
        <w:tc>
          <w:tcPr>
            <w:tcW w:w="3114" w:type="dxa"/>
            <w:gridSpan w:val="2"/>
            <w:shd w:val="clear" w:color="auto" w:fill="EAF1DD" w:themeFill="accent3" w:themeFillTint="33"/>
            <w:vAlign w:val="center"/>
          </w:tcPr>
          <w:p w14:paraId="748D10C6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Distância do PDE:</w:t>
            </w:r>
          </w:p>
        </w:tc>
        <w:tc>
          <w:tcPr>
            <w:tcW w:w="5386" w:type="dxa"/>
          </w:tcPr>
          <w:p w14:paraId="62C96A39" w14:textId="132BAEAD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490D2B">
              <w:rPr>
                <w:rFonts w:ascii="Times New Roman" w:eastAsia="Calibri" w:hAnsi="Times New Roman"/>
                <w:sz w:val="24"/>
                <w:szCs w:val="24"/>
              </w:rPr>
              <w:t xml:space="preserve">40 </w:t>
            </w:r>
            <w:r w:rsidRPr="00E97228">
              <w:rPr>
                <w:rFonts w:ascii="Times New Roman" w:eastAsia="Calibri" w:hAnsi="Times New Roman"/>
                <w:sz w:val="24"/>
                <w:szCs w:val="24"/>
              </w:rPr>
              <w:t>metros</w:t>
            </w:r>
          </w:p>
        </w:tc>
      </w:tr>
      <w:tr w:rsidR="00E97228" w:rsidRPr="00E97228" w14:paraId="6CDB4357" w14:textId="77777777" w:rsidTr="00973C4D">
        <w:tc>
          <w:tcPr>
            <w:tcW w:w="3114" w:type="dxa"/>
            <w:gridSpan w:val="2"/>
            <w:shd w:val="clear" w:color="auto" w:fill="EAF1DD" w:themeFill="accent3" w:themeFillTint="33"/>
            <w:vAlign w:val="center"/>
          </w:tcPr>
          <w:p w14:paraId="7A4D41B3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Tipo de Subestação:</w:t>
            </w:r>
          </w:p>
        </w:tc>
        <w:tc>
          <w:tcPr>
            <w:tcW w:w="5386" w:type="dxa"/>
          </w:tcPr>
          <w:p w14:paraId="00DE57CF" w14:textId="39B18F4B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Aérea – </w:t>
            </w:r>
            <w:r w:rsidR="00C248D0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E86EBD">
              <w:rPr>
                <w:rFonts w:ascii="Times New Roman" w:eastAsia="Calibri" w:hAnsi="Times New Roman"/>
                <w:sz w:val="24"/>
                <w:szCs w:val="24"/>
              </w:rPr>
              <w:t>12,5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KVA</w:t>
            </w:r>
          </w:p>
        </w:tc>
      </w:tr>
      <w:tr w:rsidR="00E97228" w:rsidRPr="00E97228" w14:paraId="162A65DD" w14:textId="77777777" w:rsidTr="00973C4D">
        <w:tc>
          <w:tcPr>
            <w:tcW w:w="3114" w:type="dxa"/>
            <w:gridSpan w:val="2"/>
            <w:shd w:val="clear" w:color="auto" w:fill="EAF1DD" w:themeFill="accent3" w:themeFillTint="33"/>
            <w:vAlign w:val="center"/>
          </w:tcPr>
          <w:p w14:paraId="32B341B7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Categoria:</w:t>
            </w:r>
          </w:p>
        </w:tc>
        <w:tc>
          <w:tcPr>
            <w:tcW w:w="5386" w:type="dxa"/>
          </w:tcPr>
          <w:p w14:paraId="21ECD815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sz w:val="24"/>
                <w:szCs w:val="24"/>
              </w:rPr>
              <w:t>Trifásico – Poder Público</w:t>
            </w:r>
          </w:p>
        </w:tc>
      </w:tr>
      <w:tr w:rsidR="00E97228" w:rsidRPr="00E97228" w14:paraId="0331B173" w14:textId="77777777" w:rsidTr="00973C4D">
        <w:tc>
          <w:tcPr>
            <w:tcW w:w="3114" w:type="dxa"/>
            <w:gridSpan w:val="2"/>
            <w:shd w:val="clear" w:color="auto" w:fill="EAF1DD" w:themeFill="accent3" w:themeFillTint="33"/>
            <w:vAlign w:val="center"/>
          </w:tcPr>
          <w:p w14:paraId="739286A8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Potência Instalada KW:</w:t>
            </w:r>
          </w:p>
        </w:tc>
        <w:tc>
          <w:tcPr>
            <w:tcW w:w="5386" w:type="dxa"/>
          </w:tcPr>
          <w:p w14:paraId="5744BDC9" w14:textId="6308F71A" w:rsidR="00E97228" w:rsidRPr="00E97228" w:rsidRDefault="00E86EBD" w:rsidP="00F626A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117,94 KW</w:t>
            </w:r>
          </w:p>
        </w:tc>
      </w:tr>
      <w:tr w:rsidR="00E97228" w:rsidRPr="00E97228" w14:paraId="12EE8614" w14:textId="77777777" w:rsidTr="00973C4D">
        <w:tc>
          <w:tcPr>
            <w:tcW w:w="3114" w:type="dxa"/>
            <w:gridSpan w:val="2"/>
            <w:shd w:val="clear" w:color="auto" w:fill="EAF1DD" w:themeFill="accent3" w:themeFillTint="33"/>
            <w:vAlign w:val="center"/>
          </w:tcPr>
          <w:p w14:paraId="24712BB2" w14:textId="77777777" w:rsidR="00E97228" w:rsidRPr="00E97228" w:rsidRDefault="00E97228" w:rsidP="0053263A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228">
              <w:rPr>
                <w:rFonts w:ascii="Times New Roman" w:eastAsia="Calibri" w:hAnsi="Times New Roman"/>
                <w:b/>
                <w:sz w:val="24"/>
                <w:szCs w:val="24"/>
              </w:rPr>
              <w:t>Demanda Calculada KVA:</w:t>
            </w:r>
          </w:p>
        </w:tc>
        <w:tc>
          <w:tcPr>
            <w:tcW w:w="5386" w:type="dxa"/>
          </w:tcPr>
          <w:p w14:paraId="24A617DF" w14:textId="287F7055" w:rsidR="00E97228" w:rsidRPr="00E97228" w:rsidRDefault="00E86EBD" w:rsidP="0053263A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61,65 KVA</w:t>
            </w:r>
          </w:p>
        </w:tc>
      </w:tr>
    </w:tbl>
    <w:p w14:paraId="639A6C5A" w14:textId="77777777" w:rsidR="00E97228" w:rsidRDefault="00E97228" w:rsidP="0053263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363BB6A7" w14:textId="77777777" w:rsidR="00E97228" w:rsidRDefault="00E97228" w:rsidP="0053263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2BDAE51C" w14:textId="77777777" w:rsidR="00973C4D" w:rsidRDefault="00973C4D" w:rsidP="0053263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07941EBE" w14:textId="77777777" w:rsidR="00973C4D" w:rsidRDefault="00973C4D" w:rsidP="0053263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586C2202" w14:textId="77777777" w:rsidR="00973C4D" w:rsidRDefault="00973C4D" w:rsidP="0053263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47618F67" w14:textId="77777777" w:rsidR="00E97228" w:rsidRPr="0053263A" w:rsidRDefault="00E97228" w:rsidP="0053263A">
      <w:pPr>
        <w:pStyle w:val="Ttulo1"/>
        <w:numPr>
          <w:ilvl w:val="0"/>
          <w:numId w:val="7"/>
        </w:numPr>
        <w:ind w:left="0" w:firstLine="0"/>
        <w:rPr>
          <w:rFonts w:ascii="Times New Roman" w:hAnsi="Times New Roman"/>
          <w:sz w:val="28"/>
          <w:lang w:eastAsia="en-US"/>
        </w:rPr>
      </w:pPr>
      <w:r w:rsidRPr="0053263A">
        <w:rPr>
          <w:rFonts w:ascii="Times New Roman" w:hAnsi="Times New Roman"/>
          <w:sz w:val="28"/>
          <w:lang w:eastAsia="en-US"/>
        </w:rPr>
        <w:lastRenderedPageBreak/>
        <w:t>Ponto de Derivação e Referência:</w:t>
      </w:r>
    </w:p>
    <w:p w14:paraId="2A72DC63" w14:textId="02C85164" w:rsidR="00B77B40" w:rsidRDefault="002B530B" w:rsidP="0053263A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 derivação poderá ser efetuada a partir da rede de distribuição </w:t>
      </w:r>
      <w:r w:rsidR="001A2DA4">
        <w:rPr>
          <w:rFonts w:ascii="Times New Roman" w:eastAsia="Calibri" w:hAnsi="Times New Roman"/>
          <w:sz w:val="24"/>
          <w:szCs w:val="24"/>
          <w:lang w:eastAsia="en-US"/>
        </w:rPr>
        <w:t>trifásica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existente em </w:t>
      </w:r>
      <w:r w:rsidR="001A2DA4">
        <w:rPr>
          <w:rFonts w:ascii="Times New Roman" w:eastAsia="Calibri" w:hAnsi="Times New Roman"/>
          <w:sz w:val="24"/>
          <w:szCs w:val="24"/>
          <w:lang w:eastAsia="en-US"/>
        </w:rPr>
        <w:t>13800V</w:t>
      </w:r>
      <w:r>
        <w:rPr>
          <w:rFonts w:ascii="Times New Roman" w:eastAsia="Calibri" w:hAnsi="Times New Roman"/>
          <w:sz w:val="24"/>
          <w:szCs w:val="24"/>
          <w:lang w:eastAsia="en-US"/>
        </w:rPr>
        <w:t>. Com cabos de AL</w:t>
      </w:r>
      <w:r w:rsidR="001A2DA4">
        <w:rPr>
          <w:rFonts w:ascii="Times New Roman" w:eastAsia="Calibri" w:hAnsi="Times New Roman"/>
          <w:sz w:val="24"/>
          <w:szCs w:val="24"/>
          <w:lang w:eastAsia="en-US"/>
        </w:rPr>
        <w:t xml:space="preserve"> protegido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A2DA4">
        <w:rPr>
          <w:rFonts w:ascii="Times New Roman" w:eastAsia="Calibri" w:hAnsi="Times New Roman"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>5,0 mm², derivando do poste Neoenergia-PE existente mais próximo indicado</w:t>
      </w:r>
      <w:r w:rsidR="00490D2B">
        <w:rPr>
          <w:rFonts w:ascii="Times New Roman" w:eastAsia="Calibri" w:hAnsi="Times New Roman"/>
          <w:sz w:val="24"/>
          <w:szCs w:val="24"/>
          <w:lang w:eastAsia="en-US"/>
        </w:rPr>
        <w:t xml:space="preserve"> na rua </w:t>
      </w:r>
      <w:r>
        <w:rPr>
          <w:rFonts w:ascii="Times New Roman" w:eastAsia="Calibri" w:hAnsi="Times New Roman"/>
          <w:sz w:val="24"/>
          <w:szCs w:val="24"/>
          <w:lang w:eastAsia="en-US"/>
        </w:rPr>
        <w:t>Amarilis</w:t>
      </w:r>
      <w:r w:rsidR="00490D2B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68F27212" w14:textId="1F3AB65D" w:rsidR="00E97228" w:rsidRDefault="00E97228" w:rsidP="0053263A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OBS: A REDE NEOENERGIA DE 13,8KV POSSUI PASSAGEM UMA RUA ANTES, CONFORME SITAREMOS EM VISTA DE SITUAÇÃO E LOCAÇÃO. </w:t>
      </w: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13"/>
        <w:gridCol w:w="6890"/>
      </w:tblGrid>
      <w:tr w:rsidR="00E97228" w14:paraId="3FB036B8" w14:textId="77777777" w:rsidTr="00E97228">
        <w:trPr>
          <w:trHeight w:val="316"/>
          <w:jc w:val="center"/>
        </w:trPr>
        <w:tc>
          <w:tcPr>
            <w:tcW w:w="1613" w:type="dxa"/>
            <w:shd w:val="clear" w:color="auto" w:fill="E1EEDA"/>
          </w:tcPr>
          <w:p w14:paraId="380F0E95" w14:textId="77777777" w:rsidR="00E97228" w:rsidRDefault="00E97228" w:rsidP="0053263A">
            <w:pPr>
              <w:pStyle w:val="TableParagraph"/>
              <w:spacing w:line="276" w:lineRule="auto"/>
              <w:ind w:left="18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Logradouro</w:t>
            </w:r>
          </w:p>
        </w:tc>
        <w:tc>
          <w:tcPr>
            <w:tcW w:w="6890" w:type="dxa"/>
          </w:tcPr>
          <w:p w14:paraId="34AF2F24" w14:textId="497B4D61" w:rsidR="00E97228" w:rsidRDefault="00490D2B" w:rsidP="0053263A">
            <w:pPr>
              <w:pStyle w:val="TableParagraph"/>
              <w:spacing w:line="276" w:lineRule="auto"/>
              <w:ind w:left="126" w:right="9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Rua amarilis –</w:t>
            </w:r>
            <w:r w:rsidRPr="00E97228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Luiz Bezerra Torres</w:t>
            </w:r>
            <w:r w:rsidR="00E97228" w:rsidRPr="00E97228">
              <w:rPr>
                <w:rFonts w:eastAsia="Calibri"/>
                <w:sz w:val="24"/>
                <w:szCs w:val="24"/>
              </w:rPr>
              <w:t xml:space="preserve">, Caruaru </w:t>
            </w:r>
            <w:r w:rsidR="00E97228">
              <w:rPr>
                <w:rFonts w:eastAsia="Calibri"/>
                <w:sz w:val="24"/>
                <w:szCs w:val="24"/>
              </w:rPr>
              <w:t>–</w:t>
            </w:r>
            <w:r w:rsidR="00E97228" w:rsidRPr="00E97228">
              <w:rPr>
                <w:rFonts w:eastAsia="Calibri"/>
                <w:sz w:val="24"/>
                <w:szCs w:val="24"/>
              </w:rPr>
              <w:t xml:space="preserve"> PE</w:t>
            </w:r>
            <w:r w:rsidR="00E97228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E97228" w14:paraId="3019B396" w14:textId="77777777" w:rsidTr="00E97228">
        <w:trPr>
          <w:trHeight w:val="318"/>
          <w:jc w:val="center"/>
        </w:trPr>
        <w:tc>
          <w:tcPr>
            <w:tcW w:w="1613" w:type="dxa"/>
            <w:shd w:val="clear" w:color="auto" w:fill="E1EEDA"/>
          </w:tcPr>
          <w:p w14:paraId="663004FC" w14:textId="77777777" w:rsidR="00E97228" w:rsidRDefault="00E97228" w:rsidP="0053263A">
            <w:pPr>
              <w:pStyle w:val="TableParagraph"/>
              <w:spacing w:line="276" w:lineRule="auto"/>
              <w:ind w:left="1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Complemento</w:t>
            </w:r>
          </w:p>
        </w:tc>
        <w:tc>
          <w:tcPr>
            <w:tcW w:w="6890" w:type="dxa"/>
          </w:tcPr>
          <w:p w14:paraId="5B3C3713" w14:textId="79096DD8" w:rsidR="00E97228" w:rsidRDefault="00E97228" w:rsidP="0053263A">
            <w:pPr>
              <w:pStyle w:val="TableParagraph"/>
              <w:spacing w:line="276" w:lineRule="auto"/>
              <w:ind w:left="125" w:right="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Próximo ao </w:t>
            </w:r>
            <w:r w:rsidR="00704518">
              <w:rPr>
                <w:sz w:val="24"/>
                <w:szCs w:val="24"/>
              </w:rPr>
              <w:t>CRAS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</w:tbl>
    <w:p w14:paraId="650B599B" w14:textId="77777777" w:rsidR="009F4506" w:rsidRDefault="009F4506" w:rsidP="0053263A">
      <w:pPr>
        <w:pStyle w:val="Corpodetexto"/>
        <w:spacing w:line="360" w:lineRule="auto"/>
        <w:rPr>
          <w:rFonts w:ascii="Times New Roman" w:hAnsi="Times New Roman"/>
        </w:rPr>
      </w:pPr>
    </w:p>
    <w:p w14:paraId="7F798086" w14:textId="77777777" w:rsidR="00E97228" w:rsidRPr="0053263A" w:rsidRDefault="00E97228" w:rsidP="0053263A">
      <w:pPr>
        <w:pStyle w:val="Ttulo1"/>
        <w:numPr>
          <w:ilvl w:val="0"/>
          <w:numId w:val="7"/>
        </w:numPr>
        <w:ind w:left="0" w:firstLine="0"/>
        <w:rPr>
          <w:rFonts w:ascii="Times New Roman" w:hAnsi="Times New Roman"/>
          <w:sz w:val="28"/>
          <w:lang w:eastAsia="en-US"/>
        </w:rPr>
      </w:pPr>
      <w:r w:rsidRPr="0053263A">
        <w:rPr>
          <w:rFonts w:ascii="Times New Roman" w:hAnsi="Times New Roman"/>
          <w:sz w:val="28"/>
          <w:lang w:eastAsia="en-US"/>
        </w:rPr>
        <w:t>Característica da Subestação:</w:t>
      </w:r>
    </w:p>
    <w:p w14:paraId="73448020" w14:textId="77777777" w:rsidR="009F4506" w:rsidRDefault="00E97228" w:rsidP="0053263A">
      <w:pPr>
        <w:pStyle w:val="Corpodetexto"/>
        <w:spacing w:line="360" w:lineRule="auto"/>
        <w:ind w:left="0" w:firstLine="709"/>
        <w:rPr>
          <w:rFonts w:ascii="Times New Roman" w:hAnsi="Times New Roman"/>
        </w:rPr>
      </w:pPr>
      <w:r>
        <w:rPr>
          <w:rFonts w:ascii="Times New Roman" w:eastAsia="Calibri" w:hAnsi="Times New Roman"/>
          <w:lang w:eastAsia="en-US"/>
        </w:rPr>
        <w:t>Deve ser de acordo com os requisitos d</w:t>
      </w:r>
      <w:r w:rsidR="00973C4D">
        <w:rPr>
          <w:rFonts w:ascii="Times New Roman" w:eastAsia="Calibri" w:hAnsi="Times New Roman"/>
          <w:lang w:eastAsia="en-US"/>
        </w:rPr>
        <w:t>a DIS-NOR-036, Item-</w:t>
      </w:r>
      <w:r>
        <w:rPr>
          <w:rFonts w:ascii="Times New Roman" w:eastAsia="Calibri" w:hAnsi="Times New Roman"/>
          <w:lang w:eastAsia="en-US"/>
        </w:rPr>
        <w:t>Tabela 14 Anexo-I especificando tipo e características.</w:t>
      </w:r>
    </w:p>
    <w:tbl>
      <w:tblPr>
        <w:tblStyle w:val="Tabelacomgrade"/>
        <w:tblW w:w="8364" w:type="dxa"/>
        <w:jc w:val="center"/>
        <w:tblLook w:val="04A0" w:firstRow="1" w:lastRow="0" w:firstColumn="1" w:lastColumn="0" w:noHBand="0" w:noVBand="1"/>
      </w:tblPr>
      <w:tblGrid>
        <w:gridCol w:w="2416"/>
        <w:gridCol w:w="5948"/>
      </w:tblGrid>
      <w:tr w:rsidR="00973C4D" w14:paraId="44179F80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25F437C0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Potência</w:t>
            </w:r>
          </w:p>
        </w:tc>
        <w:tc>
          <w:tcPr>
            <w:tcW w:w="5948" w:type="dxa"/>
            <w:vAlign w:val="center"/>
          </w:tcPr>
          <w:p w14:paraId="250B786C" w14:textId="7F7F5D98" w:rsidR="00973C4D" w:rsidRDefault="00704518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973C4D">
              <w:rPr>
                <w:rFonts w:ascii="Times New Roman" w:hAnsi="Times New Roman"/>
              </w:rPr>
              <w:t>KW</w:t>
            </w:r>
          </w:p>
        </w:tc>
      </w:tr>
      <w:tr w:rsidR="00973C4D" w14:paraId="01E0A4B8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594ECA4A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Transformador</w:t>
            </w:r>
          </w:p>
        </w:tc>
        <w:tc>
          <w:tcPr>
            <w:tcW w:w="5948" w:type="dxa"/>
            <w:vAlign w:val="center"/>
          </w:tcPr>
          <w:p w14:paraId="3EB35C17" w14:textId="513E4F77" w:rsidR="00973C4D" w:rsidRDefault="006E1A2A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4518">
              <w:rPr>
                <w:rFonts w:ascii="Times New Roman" w:hAnsi="Times New Roman"/>
              </w:rPr>
              <w:t>12,5</w:t>
            </w:r>
            <w:r w:rsidR="00973C4D">
              <w:rPr>
                <w:rFonts w:ascii="Times New Roman" w:hAnsi="Times New Roman"/>
              </w:rPr>
              <w:t xml:space="preserve"> KVA</w:t>
            </w:r>
          </w:p>
        </w:tc>
      </w:tr>
      <w:tr w:rsidR="00973C4D" w14:paraId="3F2C86DC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221BC976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Tensão Primária</w:t>
            </w:r>
          </w:p>
        </w:tc>
        <w:tc>
          <w:tcPr>
            <w:tcW w:w="5948" w:type="dxa"/>
            <w:vAlign w:val="center"/>
          </w:tcPr>
          <w:p w14:paraId="1F0C8A90" w14:textId="77777777" w:rsidR="00973C4D" w:rsidRDefault="00973C4D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13,8 / 12,2 / 11,6 / 11,0 KV</w:t>
            </w:r>
          </w:p>
        </w:tc>
      </w:tr>
      <w:tr w:rsidR="00973C4D" w14:paraId="6DD8AB37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2A3E89E1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Tensão Secundária</w:t>
            </w:r>
          </w:p>
        </w:tc>
        <w:tc>
          <w:tcPr>
            <w:tcW w:w="5948" w:type="dxa"/>
            <w:vAlign w:val="center"/>
          </w:tcPr>
          <w:p w14:paraId="3C3C3C0E" w14:textId="77777777" w:rsidR="00973C4D" w:rsidRDefault="00973C4D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380/220V</w:t>
            </w:r>
          </w:p>
        </w:tc>
      </w:tr>
      <w:tr w:rsidR="00973C4D" w14:paraId="668598C5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2C2D5DC9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Ligação Primária</w:t>
            </w:r>
          </w:p>
        </w:tc>
        <w:tc>
          <w:tcPr>
            <w:tcW w:w="5948" w:type="dxa"/>
            <w:vAlign w:val="center"/>
          </w:tcPr>
          <w:p w14:paraId="6373A4C9" w14:textId="77777777" w:rsidR="00973C4D" w:rsidRDefault="00973C4D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DELTA</w:t>
            </w:r>
          </w:p>
        </w:tc>
      </w:tr>
      <w:tr w:rsidR="00973C4D" w14:paraId="228EAC24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2E42B108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Ligação Secundária</w:t>
            </w:r>
          </w:p>
        </w:tc>
        <w:tc>
          <w:tcPr>
            <w:tcW w:w="5948" w:type="dxa"/>
            <w:vAlign w:val="center"/>
          </w:tcPr>
          <w:p w14:paraId="4F8E5639" w14:textId="77777777" w:rsidR="00973C4D" w:rsidRDefault="00973C4D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ESTRELA COM NEUTRO ATERRADO</w:t>
            </w:r>
          </w:p>
        </w:tc>
      </w:tr>
      <w:tr w:rsidR="00973C4D" w14:paraId="217FE24A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566E95FA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Frequência</w:t>
            </w:r>
          </w:p>
        </w:tc>
        <w:tc>
          <w:tcPr>
            <w:tcW w:w="5948" w:type="dxa"/>
            <w:vAlign w:val="center"/>
          </w:tcPr>
          <w:p w14:paraId="6B7C7ACC" w14:textId="77777777" w:rsidR="00973C4D" w:rsidRDefault="00973C4D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 Hz</w:t>
            </w:r>
          </w:p>
        </w:tc>
      </w:tr>
      <w:tr w:rsidR="00973C4D" w14:paraId="7CEEBBAF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4219063A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Poste Utilizado</w:t>
            </w:r>
          </w:p>
        </w:tc>
        <w:tc>
          <w:tcPr>
            <w:tcW w:w="5948" w:type="dxa"/>
            <w:vAlign w:val="center"/>
          </w:tcPr>
          <w:p w14:paraId="5510B4A3" w14:textId="34E56525" w:rsidR="00973C4D" w:rsidRDefault="00973C4D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</w:t>
            </w:r>
            <w:r w:rsidR="00704518">
              <w:rPr>
                <w:rFonts w:ascii="Times New Roman" w:hAnsi="Times New Roman"/>
              </w:rPr>
              <w:t>600</w:t>
            </w:r>
            <w:r>
              <w:rPr>
                <w:rFonts w:ascii="Times New Roman" w:hAnsi="Times New Roman"/>
              </w:rPr>
              <w:t xml:space="preserve"> DT/P</w:t>
            </w:r>
          </w:p>
        </w:tc>
      </w:tr>
      <w:tr w:rsidR="00973C4D" w14:paraId="3D310FF7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6DA32D0C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Refrigeração</w:t>
            </w:r>
          </w:p>
        </w:tc>
        <w:tc>
          <w:tcPr>
            <w:tcW w:w="5948" w:type="dxa"/>
            <w:vAlign w:val="center"/>
          </w:tcPr>
          <w:p w14:paraId="28040498" w14:textId="77777777" w:rsidR="00973C4D" w:rsidRDefault="00973C4D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Óleo Isolante Mineral </w:t>
            </w:r>
            <w:r w:rsidR="0053263A">
              <w:rPr>
                <w:rFonts w:ascii="Times New Roman" w:hAnsi="Times New Roman"/>
              </w:rPr>
              <w:t>Parafínico</w:t>
            </w:r>
          </w:p>
        </w:tc>
      </w:tr>
      <w:tr w:rsidR="00973C4D" w14:paraId="0FAE0F1C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1E3E3AEB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Condutores de BT</w:t>
            </w:r>
          </w:p>
        </w:tc>
        <w:tc>
          <w:tcPr>
            <w:tcW w:w="5948" w:type="dxa"/>
            <w:vAlign w:val="center"/>
          </w:tcPr>
          <w:p w14:paraId="54670816" w14:textId="3E18BBE8" w:rsidR="00973C4D" w:rsidRDefault="00973C4D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CONDUTOR CU (3#</w:t>
            </w:r>
            <w:r w:rsidR="00B048B0">
              <w:rPr>
                <w:rFonts w:ascii="Times New Roman" w:hAnsi="Times New Roman"/>
              </w:rPr>
              <w:t>9</w:t>
            </w:r>
            <w:r w:rsidR="00512065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mm²(</w:t>
            </w:r>
            <w:r w:rsidR="00B048B0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 xml:space="preserve">)) classe de isolação PVC 70ºC, (conforme tabela 14- Anexo-1- DIS-NOR-036) </w:t>
            </w:r>
          </w:p>
        </w:tc>
      </w:tr>
      <w:tr w:rsidR="00973C4D" w14:paraId="3A023C35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238653DB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Proteção Mecânica</w:t>
            </w:r>
          </w:p>
        </w:tc>
        <w:tc>
          <w:tcPr>
            <w:tcW w:w="5948" w:type="dxa"/>
            <w:vAlign w:val="center"/>
          </w:tcPr>
          <w:p w14:paraId="734BB240" w14:textId="5A35AEE4" w:rsidR="00973C4D" w:rsidRDefault="00973C4D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Será protegido mecanicamente por tubo eletroduto de aço galvanizado 2x(</w:t>
            </w:r>
            <w:r w:rsidR="00B77B40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>)mm. (Conforme tabela 14- Anexo-1-DIS-NOR-036)</w:t>
            </w:r>
          </w:p>
        </w:tc>
      </w:tr>
      <w:tr w:rsidR="00973C4D" w14:paraId="255F9E91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02CC99F2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Proteção Elétrica</w:t>
            </w:r>
          </w:p>
        </w:tc>
        <w:tc>
          <w:tcPr>
            <w:tcW w:w="5948" w:type="dxa"/>
            <w:vAlign w:val="center"/>
          </w:tcPr>
          <w:p w14:paraId="7E3A8079" w14:textId="28FC2C1D" w:rsidR="00973C4D" w:rsidRDefault="00973C4D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Através de Disjuntor termomagnético de </w:t>
            </w:r>
            <w:r w:rsidR="00704518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00</w:t>
            </w:r>
            <w:r w:rsidR="00B77B40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>/600V/Icc=25KA (conforme tabela 14-Anexo-1-DIS-NOR-036)</w:t>
            </w:r>
          </w:p>
        </w:tc>
      </w:tr>
      <w:tr w:rsidR="00973C4D" w14:paraId="7BA86119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6052EDC6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Caixa de Medição</w:t>
            </w:r>
          </w:p>
        </w:tc>
        <w:tc>
          <w:tcPr>
            <w:tcW w:w="5948" w:type="dxa"/>
            <w:vAlign w:val="center"/>
          </w:tcPr>
          <w:p w14:paraId="6878C19C" w14:textId="77777777" w:rsidR="00973C4D" w:rsidRDefault="00973C4D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Tipo F-4</w:t>
            </w:r>
          </w:p>
        </w:tc>
      </w:tr>
      <w:tr w:rsidR="00973C4D" w14:paraId="2FFC22DB" w14:textId="77777777" w:rsidTr="00267FA8">
        <w:trPr>
          <w:jc w:val="center"/>
        </w:trPr>
        <w:tc>
          <w:tcPr>
            <w:tcW w:w="2416" w:type="dxa"/>
            <w:shd w:val="clear" w:color="auto" w:fill="EAF1DD" w:themeFill="accent3" w:themeFillTint="33"/>
            <w:vAlign w:val="center"/>
          </w:tcPr>
          <w:p w14:paraId="05A1FDB6" w14:textId="77777777" w:rsidR="00973C4D" w:rsidRPr="00973C4D" w:rsidRDefault="00973C4D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973C4D">
              <w:rPr>
                <w:rFonts w:ascii="Times New Roman" w:hAnsi="Times New Roman"/>
                <w:b/>
              </w:rPr>
              <w:t>Tc’s de BT</w:t>
            </w:r>
          </w:p>
        </w:tc>
        <w:tc>
          <w:tcPr>
            <w:tcW w:w="5948" w:type="dxa"/>
            <w:vAlign w:val="center"/>
          </w:tcPr>
          <w:p w14:paraId="328EEBE3" w14:textId="48298C7A" w:rsidR="00973C4D" w:rsidRDefault="006E1A2A" w:rsidP="0053263A">
            <w:pPr>
              <w:pStyle w:val="Corpodetexto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73C4D">
              <w:rPr>
                <w:rFonts w:ascii="Times New Roman" w:hAnsi="Times New Roman"/>
              </w:rPr>
              <w:t>00/5</w:t>
            </w:r>
          </w:p>
        </w:tc>
      </w:tr>
    </w:tbl>
    <w:p w14:paraId="76D1F8A8" w14:textId="77777777" w:rsidR="009F4506" w:rsidRDefault="009F4506" w:rsidP="0053263A">
      <w:pPr>
        <w:pStyle w:val="Corpodetexto"/>
        <w:ind w:left="0"/>
        <w:rPr>
          <w:rFonts w:ascii="Times New Roman" w:hAnsi="Times New Roman"/>
        </w:rPr>
      </w:pPr>
    </w:p>
    <w:p w14:paraId="703D41B6" w14:textId="77777777" w:rsidR="0053263A" w:rsidRDefault="0053263A" w:rsidP="0053263A">
      <w:pPr>
        <w:pStyle w:val="Corpodetexto"/>
        <w:ind w:left="0"/>
        <w:rPr>
          <w:rFonts w:ascii="Times New Roman" w:hAnsi="Times New Roman"/>
        </w:rPr>
      </w:pPr>
    </w:p>
    <w:p w14:paraId="790EC68B" w14:textId="77777777" w:rsidR="0053263A" w:rsidRDefault="0053263A" w:rsidP="0053263A">
      <w:pPr>
        <w:pStyle w:val="Corpodetexto"/>
        <w:ind w:left="0"/>
        <w:rPr>
          <w:rFonts w:ascii="Times New Roman" w:hAnsi="Times New Roman"/>
        </w:rPr>
      </w:pPr>
    </w:p>
    <w:p w14:paraId="46E3C432" w14:textId="77777777" w:rsidR="0053263A" w:rsidRDefault="0053263A" w:rsidP="0053263A">
      <w:pPr>
        <w:pStyle w:val="Corpodetexto"/>
        <w:ind w:left="0"/>
        <w:rPr>
          <w:rFonts w:ascii="Times New Roman" w:hAnsi="Times New Roman"/>
        </w:rPr>
      </w:pPr>
    </w:p>
    <w:p w14:paraId="2AEA9C30" w14:textId="77777777" w:rsidR="0053263A" w:rsidRDefault="0053263A" w:rsidP="0053263A">
      <w:pPr>
        <w:pStyle w:val="Corpodetexto"/>
        <w:ind w:left="0"/>
        <w:rPr>
          <w:rFonts w:ascii="Times New Roman" w:hAnsi="Times New Roman"/>
        </w:rPr>
      </w:pPr>
    </w:p>
    <w:p w14:paraId="0576B81B" w14:textId="77777777" w:rsidR="0053263A" w:rsidRDefault="0053263A" w:rsidP="0053263A">
      <w:pPr>
        <w:pStyle w:val="Corpodetexto"/>
        <w:ind w:left="0"/>
        <w:rPr>
          <w:rFonts w:ascii="Times New Roman" w:hAnsi="Times New Roman"/>
        </w:rPr>
      </w:pPr>
    </w:p>
    <w:p w14:paraId="36818F0B" w14:textId="77777777" w:rsidR="0053263A" w:rsidRPr="0053263A" w:rsidRDefault="0053263A" w:rsidP="0053263A">
      <w:pPr>
        <w:pStyle w:val="Ttulo1"/>
        <w:numPr>
          <w:ilvl w:val="0"/>
          <w:numId w:val="7"/>
        </w:numPr>
        <w:ind w:left="0" w:firstLine="0"/>
        <w:rPr>
          <w:rFonts w:ascii="Times New Roman" w:hAnsi="Times New Roman"/>
          <w:sz w:val="28"/>
          <w:lang w:eastAsia="en-US"/>
        </w:rPr>
      </w:pPr>
      <w:r w:rsidRPr="0053263A">
        <w:rPr>
          <w:rFonts w:ascii="Times New Roman" w:hAnsi="Times New Roman"/>
          <w:sz w:val="28"/>
          <w:lang w:eastAsia="en-US"/>
        </w:rPr>
        <w:t>Característica do Transformador:</w:t>
      </w:r>
    </w:p>
    <w:p w14:paraId="23596B6B" w14:textId="77777777" w:rsidR="0053263A" w:rsidRPr="0053263A" w:rsidRDefault="0053263A" w:rsidP="0053263A">
      <w:pPr>
        <w:pStyle w:val="Corpodetexto"/>
        <w:spacing w:line="360" w:lineRule="auto"/>
        <w:ind w:left="0" w:firstLine="709"/>
        <w:rPr>
          <w:rFonts w:ascii="Times New Roman" w:eastAsia="Calibri" w:hAnsi="Times New Roman"/>
          <w:lang w:eastAsia="en-US"/>
        </w:rPr>
      </w:pPr>
      <w:r w:rsidRPr="0053263A">
        <w:rPr>
          <w:rFonts w:ascii="Times New Roman" w:eastAsia="Calibri" w:hAnsi="Times New Roman"/>
          <w:lang w:eastAsia="en-US"/>
        </w:rPr>
        <w:lastRenderedPageBreak/>
        <w:t>Será adotado o transformador, de acordo com o que estipula as normas da ABNT. O transformador deve seguir as considerações da norma DIS-NOR-036.</w:t>
      </w:r>
    </w:p>
    <w:tbl>
      <w:tblPr>
        <w:tblStyle w:val="Tabelacomgrade"/>
        <w:tblW w:w="7372" w:type="dxa"/>
        <w:jc w:val="center"/>
        <w:tblLook w:val="04A0" w:firstRow="1" w:lastRow="0" w:firstColumn="1" w:lastColumn="0" w:noHBand="0" w:noVBand="1"/>
      </w:tblPr>
      <w:tblGrid>
        <w:gridCol w:w="2269"/>
        <w:gridCol w:w="5103"/>
      </w:tblGrid>
      <w:tr w:rsidR="0053263A" w:rsidRPr="0053263A" w14:paraId="5082A5B5" w14:textId="77777777" w:rsidTr="0053263A">
        <w:trPr>
          <w:jc w:val="center"/>
        </w:trPr>
        <w:tc>
          <w:tcPr>
            <w:tcW w:w="2269" w:type="dxa"/>
            <w:shd w:val="clear" w:color="auto" w:fill="EAF1DD" w:themeFill="accent3" w:themeFillTint="33"/>
            <w:vAlign w:val="center"/>
          </w:tcPr>
          <w:p w14:paraId="387ABA38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53263A">
              <w:rPr>
                <w:rFonts w:ascii="Times New Roman" w:hAnsi="Times New Roman"/>
                <w:b/>
              </w:rPr>
              <w:t>Potência</w:t>
            </w:r>
          </w:p>
        </w:tc>
        <w:tc>
          <w:tcPr>
            <w:tcW w:w="5103" w:type="dxa"/>
            <w:vAlign w:val="center"/>
          </w:tcPr>
          <w:p w14:paraId="5746C1B8" w14:textId="4416F825" w:rsidR="0053263A" w:rsidRPr="0053263A" w:rsidRDefault="006E1A2A" w:rsidP="0053263A">
            <w:pPr>
              <w:pStyle w:val="Corpodetexto"/>
              <w:spacing w:line="276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92554">
              <w:rPr>
                <w:rFonts w:ascii="Times New Roman" w:hAnsi="Times New Roman"/>
              </w:rPr>
              <w:t>12,5</w:t>
            </w:r>
            <w:r w:rsidR="0053263A" w:rsidRPr="0053263A">
              <w:rPr>
                <w:rFonts w:ascii="Times New Roman" w:hAnsi="Times New Roman"/>
              </w:rPr>
              <w:t xml:space="preserve"> KVA</w:t>
            </w:r>
          </w:p>
        </w:tc>
      </w:tr>
      <w:tr w:rsidR="0053263A" w:rsidRPr="0053263A" w14:paraId="6504CFDA" w14:textId="77777777" w:rsidTr="0053263A">
        <w:trPr>
          <w:jc w:val="center"/>
        </w:trPr>
        <w:tc>
          <w:tcPr>
            <w:tcW w:w="2269" w:type="dxa"/>
            <w:shd w:val="clear" w:color="auto" w:fill="EAF1DD" w:themeFill="accent3" w:themeFillTint="33"/>
            <w:vAlign w:val="center"/>
          </w:tcPr>
          <w:p w14:paraId="3F1BDFE1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53263A">
              <w:rPr>
                <w:rFonts w:ascii="Times New Roman" w:hAnsi="Times New Roman"/>
                <w:b/>
              </w:rPr>
              <w:t>Tensão Primária</w:t>
            </w:r>
          </w:p>
        </w:tc>
        <w:tc>
          <w:tcPr>
            <w:tcW w:w="5103" w:type="dxa"/>
            <w:vAlign w:val="center"/>
          </w:tcPr>
          <w:p w14:paraId="2B688D63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center"/>
              <w:rPr>
                <w:rFonts w:ascii="Times New Roman" w:hAnsi="Times New Roman"/>
              </w:rPr>
            </w:pPr>
            <w:r w:rsidRPr="0053263A">
              <w:rPr>
                <w:rFonts w:ascii="Times New Roman" w:hAnsi="Times New Roman"/>
              </w:rPr>
              <w:t>13,8 / 12,2 / 11,6 / 11,0 KV</w:t>
            </w:r>
          </w:p>
        </w:tc>
      </w:tr>
      <w:tr w:rsidR="0053263A" w:rsidRPr="0053263A" w14:paraId="64AC641A" w14:textId="77777777" w:rsidTr="0053263A">
        <w:trPr>
          <w:jc w:val="center"/>
        </w:trPr>
        <w:tc>
          <w:tcPr>
            <w:tcW w:w="2269" w:type="dxa"/>
            <w:shd w:val="clear" w:color="auto" w:fill="EAF1DD" w:themeFill="accent3" w:themeFillTint="33"/>
            <w:vAlign w:val="center"/>
          </w:tcPr>
          <w:p w14:paraId="04A6C394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53263A">
              <w:rPr>
                <w:rFonts w:ascii="Times New Roman" w:hAnsi="Times New Roman"/>
                <w:b/>
              </w:rPr>
              <w:t>Tensão Secundária</w:t>
            </w:r>
          </w:p>
        </w:tc>
        <w:tc>
          <w:tcPr>
            <w:tcW w:w="5103" w:type="dxa"/>
            <w:vAlign w:val="center"/>
          </w:tcPr>
          <w:p w14:paraId="0CA9AF07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center"/>
              <w:rPr>
                <w:rFonts w:ascii="Times New Roman" w:hAnsi="Times New Roman"/>
              </w:rPr>
            </w:pPr>
            <w:r w:rsidRPr="0053263A">
              <w:rPr>
                <w:rFonts w:ascii="Times New Roman" w:hAnsi="Times New Roman"/>
              </w:rPr>
              <w:t>380/220V</w:t>
            </w:r>
          </w:p>
        </w:tc>
      </w:tr>
      <w:tr w:rsidR="0053263A" w:rsidRPr="0053263A" w14:paraId="077D30EF" w14:textId="77777777" w:rsidTr="0053263A">
        <w:trPr>
          <w:jc w:val="center"/>
        </w:trPr>
        <w:tc>
          <w:tcPr>
            <w:tcW w:w="2269" w:type="dxa"/>
            <w:shd w:val="clear" w:color="auto" w:fill="EAF1DD" w:themeFill="accent3" w:themeFillTint="33"/>
            <w:vAlign w:val="center"/>
          </w:tcPr>
          <w:p w14:paraId="44891B01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53263A">
              <w:rPr>
                <w:rFonts w:ascii="Times New Roman" w:hAnsi="Times New Roman"/>
                <w:b/>
              </w:rPr>
              <w:t>Ligação Primária</w:t>
            </w:r>
          </w:p>
        </w:tc>
        <w:tc>
          <w:tcPr>
            <w:tcW w:w="5103" w:type="dxa"/>
            <w:vAlign w:val="center"/>
          </w:tcPr>
          <w:p w14:paraId="5ADDBBDF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center"/>
              <w:rPr>
                <w:rFonts w:ascii="Times New Roman" w:hAnsi="Times New Roman"/>
              </w:rPr>
            </w:pPr>
            <w:r w:rsidRPr="0053263A">
              <w:rPr>
                <w:rFonts w:ascii="Times New Roman" w:hAnsi="Times New Roman"/>
              </w:rPr>
              <w:t>DELTA</w:t>
            </w:r>
          </w:p>
        </w:tc>
      </w:tr>
      <w:tr w:rsidR="0053263A" w:rsidRPr="0053263A" w14:paraId="402F56F3" w14:textId="77777777" w:rsidTr="0053263A">
        <w:trPr>
          <w:jc w:val="center"/>
        </w:trPr>
        <w:tc>
          <w:tcPr>
            <w:tcW w:w="2269" w:type="dxa"/>
            <w:shd w:val="clear" w:color="auto" w:fill="EAF1DD" w:themeFill="accent3" w:themeFillTint="33"/>
            <w:vAlign w:val="center"/>
          </w:tcPr>
          <w:p w14:paraId="68CAE8E9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53263A">
              <w:rPr>
                <w:rFonts w:ascii="Times New Roman" w:hAnsi="Times New Roman"/>
                <w:b/>
              </w:rPr>
              <w:t>Ligação Secundária</w:t>
            </w:r>
          </w:p>
        </w:tc>
        <w:tc>
          <w:tcPr>
            <w:tcW w:w="5103" w:type="dxa"/>
            <w:vAlign w:val="center"/>
          </w:tcPr>
          <w:p w14:paraId="4B56134D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center"/>
              <w:rPr>
                <w:rFonts w:ascii="Times New Roman" w:hAnsi="Times New Roman"/>
              </w:rPr>
            </w:pPr>
            <w:r w:rsidRPr="0053263A">
              <w:rPr>
                <w:rFonts w:ascii="Times New Roman" w:hAnsi="Times New Roman"/>
              </w:rPr>
              <w:t>ESTRELA COM NEUTRO ATERRADO</w:t>
            </w:r>
          </w:p>
        </w:tc>
      </w:tr>
      <w:tr w:rsidR="0053263A" w:rsidRPr="0053263A" w14:paraId="0946F297" w14:textId="77777777" w:rsidTr="0053263A">
        <w:trPr>
          <w:jc w:val="center"/>
        </w:trPr>
        <w:tc>
          <w:tcPr>
            <w:tcW w:w="2269" w:type="dxa"/>
            <w:shd w:val="clear" w:color="auto" w:fill="EAF1DD" w:themeFill="accent3" w:themeFillTint="33"/>
            <w:vAlign w:val="center"/>
          </w:tcPr>
          <w:p w14:paraId="73278A48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53263A">
              <w:rPr>
                <w:rFonts w:ascii="Times New Roman" w:hAnsi="Times New Roman"/>
                <w:b/>
              </w:rPr>
              <w:t>Frequência</w:t>
            </w:r>
          </w:p>
        </w:tc>
        <w:tc>
          <w:tcPr>
            <w:tcW w:w="5103" w:type="dxa"/>
            <w:vAlign w:val="center"/>
          </w:tcPr>
          <w:p w14:paraId="4EF0DC79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center"/>
              <w:rPr>
                <w:rFonts w:ascii="Times New Roman" w:hAnsi="Times New Roman"/>
              </w:rPr>
            </w:pPr>
            <w:r w:rsidRPr="0053263A">
              <w:rPr>
                <w:rFonts w:ascii="Times New Roman" w:hAnsi="Times New Roman"/>
              </w:rPr>
              <w:t>60 Hz</w:t>
            </w:r>
          </w:p>
        </w:tc>
      </w:tr>
      <w:tr w:rsidR="0053263A" w:rsidRPr="0053263A" w14:paraId="61B83FC9" w14:textId="77777777" w:rsidTr="0053263A">
        <w:trPr>
          <w:jc w:val="center"/>
        </w:trPr>
        <w:tc>
          <w:tcPr>
            <w:tcW w:w="2269" w:type="dxa"/>
            <w:shd w:val="clear" w:color="auto" w:fill="EAF1DD" w:themeFill="accent3" w:themeFillTint="33"/>
            <w:vAlign w:val="center"/>
          </w:tcPr>
          <w:p w14:paraId="01D53C2A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53263A">
              <w:rPr>
                <w:rFonts w:ascii="Times New Roman" w:hAnsi="Times New Roman"/>
                <w:b/>
              </w:rPr>
              <w:t>Impedância</w:t>
            </w:r>
          </w:p>
        </w:tc>
        <w:tc>
          <w:tcPr>
            <w:tcW w:w="5103" w:type="dxa"/>
            <w:vAlign w:val="center"/>
          </w:tcPr>
          <w:p w14:paraId="6C71B84C" w14:textId="38893BDB" w:rsidR="0053263A" w:rsidRPr="0053263A" w:rsidRDefault="00490D2B" w:rsidP="0053263A">
            <w:pPr>
              <w:pStyle w:val="Corpodetexto"/>
              <w:spacing w:line="276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53263A" w:rsidRPr="0053263A">
              <w:rPr>
                <w:rFonts w:ascii="Times New Roman" w:hAnsi="Times New Roman"/>
              </w:rPr>
              <w:t>%</w:t>
            </w:r>
          </w:p>
        </w:tc>
      </w:tr>
      <w:tr w:rsidR="0053263A" w:rsidRPr="0053263A" w14:paraId="1574E7E3" w14:textId="77777777" w:rsidTr="0053263A">
        <w:trPr>
          <w:jc w:val="center"/>
        </w:trPr>
        <w:tc>
          <w:tcPr>
            <w:tcW w:w="2269" w:type="dxa"/>
            <w:shd w:val="clear" w:color="auto" w:fill="EAF1DD" w:themeFill="accent3" w:themeFillTint="33"/>
            <w:vAlign w:val="center"/>
          </w:tcPr>
          <w:p w14:paraId="7473DC75" w14:textId="77777777" w:rsidR="0053263A" w:rsidRPr="0053263A" w:rsidRDefault="0053263A" w:rsidP="0053263A">
            <w:pPr>
              <w:pStyle w:val="Corpodetexto"/>
              <w:spacing w:line="276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53263A">
              <w:rPr>
                <w:rFonts w:ascii="Times New Roman" w:hAnsi="Times New Roman"/>
                <w:b/>
              </w:rPr>
              <w:t>Refrigeração</w:t>
            </w:r>
          </w:p>
        </w:tc>
        <w:tc>
          <w:tcPr>
            <w:tcW w:w="5103" w:type="dxa"/>
            <w:vAlign w:val="center"/>
          </w:tcPr>
          <w:p w14:paraId="1BDD5790" w14:textId="55E1AD72" w:rsidR="0053263A" w:rsidRPr="0053263A" w:rsidRDefault="002B530B" w:rsidP="0053263A">
            <w:pPr>
              <w:pStyle w:val="Corpodetexto"/>
              <w:spacing w:line="276" w:lineRule="auto"/>
              <w:ind w:left="0"/>
              <w:jc w:val="center"/>
              <w:rPr>
                <w:rFonts w:ascii="Times New Roman" w:hAnsi="Times New Roman"/>
              </w:rPr>
            </w:pPr>
            <w:r w:rsidRPr="002B530B">
              <w:rPr>
                <w:rFonts w:ascii="Times New Roman" w:hAnsi="Times New Roman"/>
              </w:rPr>
              <w:t>ONAN</w:t>
            </w:r>
          </w:p>
        </w:tc>
      </w:tr>
    </w:tbl>
    <w:p w14:paraId="40F0A843" w14:textId="77777777" w:rsidR="0053263A" w:rsidRPr="0053263A" w:rsidRDefault="0053263A" w:rsidP="0053263A">
      <w:pPr>
        <w:pStyle w:val="Corpodetexto"/>
        <w:spacing w:line="360" w:lineRule="auto"/>
        <w:ind w:left="0" w:firstLine="709"/>
        <w:rPr>
          <w:rFonts w:ascii="Times New Roman" w:eastAsia="Calibri" w:hAnsi="Times New Roman"/>
          <w:lang w:eastAsia="en-US"/>
        </w:rPr>
      </w:pPr>
    </w:p>
    <w:p w14:paraId="6B73E00A" w14:textId="77777777" w:rsidR="0053263A" w:rsidRPr="0053263A" w:rsidRDefault="0053263A" w:rsidP="0053263A">
      <w:pPr>
        <w:pStyle w:val="Ttulo1"/>
        <w:numPr>
          <w:ilvl w:val="0"/>
          <w:numId w:val="7"/>
        </w:numPr>
        <w:ind w:left="0" w:firstLine="0"/>
        <w:rPr>
          <w:rFonts w:ascii="Times New Roman" w:hAnsi="Times New Roman"/>
          <w:sz w:val="28"/>
          <w:lang w:eastAsia="en-US"/>
        </w:rPr>
      </w:pPr>
      <w:r w:rsidRPr="0053263A">
        <w:rPr>
          <w:rFonts w:ascii="Times New Roman" w:hAnsi="Times New Roman"/>
          <w:sz w:val="28"/>
          <w:lang w:eastAsia="en-US"/>
        </w:rPr>
        <w:t>Proteção Primária:</w:t>
      </w:r>
    </w:p>
    <w:p w14:paraId="5766C755" w14:textId="77777777" w:rsidR="0053263A" w:rsidRDefault="0053263A" w:rsidP="0053263A">
      <w:pPr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 w:rsidRPr="0053263A">
        <w:rPr>
          <w:rFonts w:ascii="Times New Roman" w:hAnsi="Times New Roman"/>
          <w:b/>
          <w:sz w:val="24"/>
          <w:szCs w:val="24"/>
          <w:lang w:eastAsia="en-US"/>
        </w:rPr>
        <w:t>Proteção contra Curto-Circuito:</w:t>
      </w:r>
    </w:p>
    <w:p w14:paraId="1CF9F0B5" w14:textId="77777777" w:rsidR="00267FA8" w:rsidRPr="00267FA8" w:rsidRDefault="00267FA8" w:rsidP="00267FA8">
      <w:pPr>
        <w:pStyle w:val="PargrafodaLista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Contra Sobre Corrente:</w:t>
      </w:r>
      <w:r w:rsidRPr="00267FA8">
        <w:t xml:space="preserve"> </w:t>
      </w:r>
      <w:r w:rsidRPr="00267FA8">
        <w:rPr>
          <w:rFonts w:ascii="Times New Roman" w:hAnsi="Times New Roman"/>
          <w:sz w:val="24"/>
          <w:szCs w:val="24"/>
          <w:lang w:eastAsia="en-US"/>
        </w:rPr>
        <w:t>Será assegurado por três chaves fusíveis indicadoras de 300- A / 15 Kv, Base ¨C¨ Icc 10 KA, instaladas na derivação do novo ramal e no poste da SE, conforme projeto anexo, com elos fusíveis dimensionados pela concessionária de energia elétrica (Neoenergia - PE).</w:t>
      </w:r>
    </w:p>
    <w:p w14:paraId="3B9407A7" w14:textId="77777777" w:rsidR="00267FA8" w:rsidRDefault="00267FA8" w:rsidP="00267FA8">
      <w:pPr>
        <w:pStyle w:val="PargrafodaLista"/>
        <w:numPr>
          <w:ilvl w:val="1"/>
          <w:numId w:val="5"/>
        </w:num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6.1.1 - </w:t>
      </w:r>
      <w:r w:rsidRPr="00267FA8">
        <w:rPr>
          <w:rFonts w:ascii="Times New Roman" w:hAnsi="Times New Roman"/>
          <w:b/>
          <w:sz w:val="24"/>
          <w:szCs w:val="24"/>
          <w:lang w:eastAsia="en-US"/>
        </w:rPr>
        <w:t>No poste da SE, os elos fusíveis serão dimensionados pelo técnico responsável           pelo projeto, sendo assim a proteção será assegurada por três chaves fusíveis indicadoras de 300- A / 15 Kv, Base ¨C¨ Icc 10 KA e três elos fusíveis de 15K.</w:t>
      </w:r>
    </w:p>
    <w:p w14:paraId="38F6587A" w14:textId="77777777" w:rsidR="00267FA8" w:rsidRDefault="00267FA8" w:rsidP="00267FA8">
      <w:pPr>
        <w:pStyle w:val="PargrafodaLista"/>
        <w:rPr>
          <w:rFonts w:ascii="Times New Roman" w:hAnsi="Times New Roman"/>
          <w:b/>
          <w:sz w:val="24"/>
          <w:szCs w:val="24"/>
          <w:lang w:eastAsia="en-US"/>
        </w:rPr>
      </w:pPr>
    </w:p>
    <w:p w14:paraId="5DAD0CBF" w14:textId="77777777" w:rsidR="00267FA8" w:rsidRPr="00267FA8" w:rsidRDefault="00267FA8" w:rsidP="00267FA8">
      <w:pPr>
        <w:pStyle w:val="PargrafodaLista"/>
        <w:rPr>
          <w:rFonts w:ascii="Times New Roman" w:hAnsi="Times New Roman"/>
          <w:b/>
          <w:sz w:val="24"/>
          <w:szCs w:val="24"/>
          <w:lang w:eastAsia="en-US"/>
        </w:rPr>
      </w:pPr>
      <w:r w:rsidRPr="00267FA8">
        <w:rPr>
          <w:rFonts w:ascii="Times New Roman" w:hAnsi="Times New Roman"/>
          <w:b/>
          <w:sz w:val="24"/>
          <w:szCs w:val="24"/>
          <w:lang w:eastAsia="en-US"/>
        </w:rPr>
        <w:t xml:space="preserve">Proteção contra </w:t>
      </w:r>
      <w:r>
        <w:rPr>
          <w:rFonts w:ascii="Times New Roman" w:hAnsi="Times New Roman"/>
          <w:b/>
          <w:sz w:val="24"/>
          <w:szCs w:val="24"/>
          <w:lang w:eastAsia="en-US"/>
        </w:rPr>
        <w:t>sobre tensão</w:t>
      </w:r>
      <w:r w:rsidRPr="00267FA8">
        <w:rPr>
          <w:rFonts w:ascii="Times New Roman" w:hAnsi="Times New Roman"/>
          <w:b/>
          <w:sz w:val="24"/>
          <w:szCs w:val="24"/>
          <w:lang w:eastAsia="en-US"/>
        </w:rPr>
        <w:t>:</w:t>
      </w:r>
    </w:p>
    <w:p w14:paraId="52CEDFB7" w14:textId="77777777" w:rsidR="00267FA8" w:rsidRDefault="00267FA8" w:rsidP="00267FA8">
      <w:pPr>
        <w:pStyle w:val="PargrafodaLista"/>
        <w:ind w:left="1440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14:paraId="656951A2" w14:textId="77777777" w:rsidR="009F4506" w:rsidRPr="00267FA8" w:rsidRDefault="00267FA8" w:rsidP="00267FA8">
      <w:pPr>
        <w:pStyle w:val="PargrafodaLista"/>
        <w:numPr>
          <w:ilvl w:val="0"/>
          <w:numId w:val="5"/>
        </w:numPr>
        <w:tabs>
          <w:tab w:val="left" w:pos="2460"/>
        </w:tabs>
        <w:spacing w:after="0"/>
        <w:jc w:val="both"/>
        <w:rPr>
          <w:rFonts w:ascii="Times New Roman" w:hAnsi="Times New Roman"/>
        </w:rPr>
      </w:pPr>
      <w:r w:rsidRPr="00267FA8">
        <w:rPr>
          <w:rFonts w:ascii="Times New Roman" w:hAnsi="Times New Roman"/>
          <w:b/>
          <w:sz w:val="24"/>
          <w:szCs w:val="24"/>
          <w:lang w:eastAsia="en-US"/>
        </w:rPr>
        <w:t xml:space="preserve">Contra Sobre </w:t>
      </w:r>
      <w:r>
        <w:rPr>
          <w:rFonts w:ascii="Times New Roman" w:hAnsi="Times New Roman"/>
          <w:b/>
          <w:sz w:val="24"/>
          <w:szCs w:val="24"/>
          <w:lang w:eastAsia="en-US"/>
        </w:rPr>
        <w:t>Tensão</w:t>
      </w:r>
      <w:r w:rsidRPr="00267FA8">
        <w:rPr>
          <w:rFonts w:ascii="Times New Roman" w:hAnsi="Times New Roman"/>
          <w:b/>
          <w:sz w:val="24"/>
          <w:szCs w:val="24"/>
          <w:lang w:eastAsia="en-US"/>
        </w:rPr>
        <w:t>:</w:t>
      </w:r>
      <w:r w:rsidRPr="00267FA8">
        <w:t xml:space="preserve"> </w:t>
      </w:r>
      <w:r w:rsidRPr="00267FA8">
        <w:rPr>
          <w:rFonts w:ascii="Times New Roman" w:hAnsi="Times New Roman"/>
          <w:sz w:val="24"/>
          <w:szCs w:val="24"/>
          <w:lang w:eastAsia="en-US"/>
        </w:rPr>
        <w:t>Será assegurado por 03 para raios de 12 KV-10KA – polimérico, tipo válvula com neutro solidamente aterrado com cabo de cobre nu de seção 35mm² e 4 hastes de aterramento.</w:t>
      </w:r>
    </w:p>
    <w:p w14:paraId="146DB21C" w14:textId="77777777" w:rsidR="00267FA8" w:rsidRPr="00267FA8" w:rsidRDefault="00267FA8" w:rsidP="00267FA8">
      <w:pPr>
        <w:pStyle w:val="PargrafodaLista"/>
        <w:tabs>
          <w:tab w:val="left" w:pos="2460"/>
        </w:tabs>
        <w:spacing w:after="0"/>
        <w:jc w:val="both"/>
        <w:rPr>
          <w:rFonts w:ascii="Times New Roman" w:hAnsi="Times New Roman"/>
        </w:rPr>
      </w:pPr>
    </w:p>
    <w:p w14:paraId="4F56921F" w14:textId="77777777" w:rsidR="00267FA8" w:rsidRPr="0053263A" w:rsidRDefault="00267FA8" w:rsidP="00267FA8">
      <w:pPr>
        <w:pStyle w:val="Ttulo1"/>
        <w:numPr>
          <w:ilvl w:val="0"/>
          <w:numId w:val="7"/>
        </w:numPr>
        <w:ind w:left="0" w:firstLine="0"/>
        <w:rPr>
          <w:rFonts w:ascii="Times New Roman" w:hAnsi="Times New Roman"/>
          <w:sz w:val="28"/>
          <w:lang w:eastAsia="en-US"/>
        </w:rPr>
      </w:pPr>
      <w:r w:rsidRPr="0053263A">
        <w:rPr>
          <w:rFonts w:ascii="Times New Roman" w:hAnsi="Times New Roman"/>
          <w:sz w:val="28"/>
          <w:lang w:eastAsia="en-US"/>
        </w:rPr>
        <w:t>Proteção Primária:</w:t>
      </w:r>
    </w:p>
    <w:p w14:paraId="473080B5" w14:textId="77777777" w:rsidR="00267FA8" w:rsidRPr="00F65EAD" w:rsidRDefault="00267FA8" w:rsidP="00F65EAD">
      <w:pPr>
        <w:pStyle w:val="PargrafodaLista"/>
        <w:numPr>
          <w:ilvl w:val="0"/>
          <w:numId w:val="12"/>
        </w:numPr>
        <w:tabs>
          <w:tab w:val="left" w:pos="2460"/>
        </w:tabs>
        <w:spacing w:after="0"/>
        <w:jc w:val="both"/>
        <w:rPr>
          <w:rFonts w:ascii="Times New Roman" w:hAnsi="Times New Roman"/>
          <w:sz w:val="24"/>
        </w:rPr>
      </w:pPr>
      <w:r w:rsidRPr="00F65EAD">
        <w:rPr>
          <w:rFonts w:ascii="Times New Roman" w:hAnsi="Times New Roman"/>
          <w:sz w:val="24"/>
        </w:rPr>
        <w:t>Indicar a bitola e material de isolação do cabo de baixa tensão.</w:t>
      </w:r>
    </w:p>
    <w:p w14:paraId="2AC68A9A" w14:textId="0BEDBCB4" w:rsidR="00267FA8" w:rsidRPr="00F65EAD" w:rsidRDefault="00267FA8" w:rsidP="00F65EAD">
      <w:pPr>
        <w:pStyle w:val="PargrafodaLista"/>
        <w:numPr>
          <w:ilvl w:val="1"/>
          <w:numId w:val="12"/>
        </w:numPr>
        <w:tabs>
          <w:tab w:val="left" w:pos="2460"/>
        </w:tabs>
        <w:spacing w:after="0"/>
        <w:jc w:val="both"/>
        <w:rPr>
          <w:rFonts w:ascii="Times New Roman" w:hAnsi="Times New Roman"/>
          <w:sz w:val="24"/>
        </w:rPr>
      </w:pPr>
      <w:r w:rsidRPr="00F65EAD">
        <w:rPr>
          <w:rFonts w:ascii="Times New Roman" w:hAnsi="Times New Roman"/>
          <w:sz w:val="24"/>
        </w:rPr>
        <w:t>CONDUTOR CU 2x (3#</w:t>
      </w:r>
      <w:r w:rsidR="00B048B0">
        <w:rPr>
          <w:rFonts w:ascii="Times New Roman" w:hAnsi="Times New Roman"/>
          <w:sz w:val="24"/>
        </w:rPr>
        <w:t>9</w:t>
      </w:r>
      <w:r w:rsidR="006E1A2A">
        <w:rPr>
          <w:rFonts w:ascii="Times New Roman" w:hAnsi="Times New Roman"/>
          <w:sz w:val="24"/>
        </w:rPr>
        <w:t>5</w:t>
      </w:r>
      <w:r w:rsidRPr="00F65EAD">
        <w:rPr>
          <w:rFonts w:ascii="Times New Roman" w:hAnsi="Times New Roman"/>
          <w:sz w:val="24"/>
        </w:rPr>
        <w:t>mm² (</w:t>
      </w:r>
      <w:r w:rsidR="00512065">
        <w:rPr>
          <w:rFonts w:ascii="Times New Roman" w:hAnsi="Times New Roman"/>
          <w:sz w:val="24"/>
        </w:rPr>
        <w:t>5</w:t>
      </w:r>
      <w:r w:rsidR="00B048B0">
        <w:rPr>
          <w:rFonts w:ascii="Times New Roman" w:hAnsi="Times New Roman"/>
          <w:sz w:val="24"/>
        </w:rPr>
        <w:t>0</w:t>
      </w:r>
      <w:r w:rsidRPr="00F65EAD">
        <w:rPr>
          <w:rFonts w:ascii="Times New Roman" w:hAnsi="Times New Roman"/>
          <w:sz w:val="24"/>
        </w:rPr>
        <w:t xml:space="preserve">)) classe de isolação PVC 70ºC, (conforme tabela 14- Anexo-1- DIS-NOR-036) </w:t>
      </w:r>
    </w:p>
    <w:p w14:paraId="1DC01089" w14:textId="77777777" w:rsidR="00267FA8" w:rsidRPr="00267FA8" w:rsidRDefault="00267FA8" w:rsidP="00267FA8">
      <w:pPr>
        <w:tabs>
          <w:tab w:val="left" w:pos="2460"/>
        </w:tabs>
        <w:spacing w:after="0"/>
        <w:jc w:val="both"/>
        <w:rPr>
          <w:rFonts w:ascii="Times New Roman" w:hAnsi="Times New Roman"/>
          <w:sz w:val="24"/>
        </w:rPr>
      </w:pPr>
    </w:p>
    <w:p w14:paraId="6C472265" w14:textId="77777777" w:rsidR="00267FA8" w:rsidRPr="00F65EAD" w:rsidRDefault="00267FA8" w:rsidP="00F65EAD">
      <w:pPr>
        <w:pStyle w:val="PargrafodaLista"/>
        <w:numPr>
          <w:ilvl w:val="0"/>
          <w:numId w:val="12"/>
        </w:numPr>
        <w:tabs>
          <w:tab w:val="left" w:pos="2460"/>
        </w:tabs>
        <w:spacing w:after="0"/>
        <w:jc w:val="both"/>
        <w:rPr>
          <w:rFonts w:ascii="Times New Roman" w:hAnsi="Times New Roman"/>
          <w:sz w:val="24"/>
        </w:rPr>
      </w:pPr>
      <w:r w:rsidRPr="00F65EAD">
        <w:rPr>
          <w:rFonts w:ascii="Times New Roman" w:hAnsi="Times New Roman"/>
          <w:sz w:val="24"/>
        </w:rPr>
        <w:t>Indicação do disjuntor de baixa tensão.</w:t>
      </w:r>
    </w:p>
    <w:p w14:paraId="7FFF7998" w14:textId="3696DF19" w:rsidR="00267FA8" w:rsidRPr="00F65EAD" w:rsidRDefault="00267FA8" w:rsidP="00F65EAD">
      <w:pPr>
        <w:pStyle w:val="PargrafodaLista"/>
        <w:numPr>
          <w:ilvl w:val="1"/>
          <w:numId w:val="12"/>
        </w:numPr>
        <w:tabs>
          <w:tab w:val="left" w:pos="2460"/>
        </w:tabs>
        <w:spacing w:after="0"/>
        <w:jc w:val="both"/>
        <w:rPr>
          <w:rFonts w:ascii="Times New Roman" w:hAnsi="Times New Roman"/>
          <w:sz w:val="24"/>
        </w:rPr>
      </w:pPr>
      <w:r w:rsidRPr="00F65EAD">
        <w:rPr>
          <w:rFonts w:ascii="Times New Roman" w:hAnsi="Times New Roman"/>
          <w:sz w:val="24"/>
        </w:rPr>
        <w:t xml:space="preserve">Através de disjuntor termomagnético de </w:t>
      </w:r>
      <w:r w:rsidR="00B048B0">
        <w:rPr>
          <w:rFonts w:ascii="Times New Roman" w:hAnsi="Times New Roman"/>
          <w:sz w:val="24"/>
        </w:rPr>
        <w:t>175</w:t>
      </w:r>
      <w:r w:rsidRPr="00F65EAD">
        <w:rPr>
          <w:rFonts w:ascii="Times New Roman" w:hAnsi="Times New Roman"/>
          <w:sz w:val="24"/>
        </w:rPr>
        <w:t>A/600 V/ Icc= 25 KA (conforme tabela 14- Anexo-1- DIS-NOR-036)</w:t>
      </w:r>
    </w:p>
    <w:p w14:paraId="06E8B4A2" w14:textId="77777777" w:rsidR="00267FA8" w:rsidRDefault="00267FA8" w:rsidP="00267FA8">
      <w:pPr>
        <w:tabs>
          <w:tab w:val="left" w:pos="2460"/>
        </w:tabs>
        <w:spacing w:after="0"/>
        <w:rPr>
          <w:rFonts w:ascii="Times New Roman" w:hAnsi="Times New Roman"/>
        </w:rPr>
      </w:pPr>
    </w:p>
    <w:p w14:paraId="28665A6F" w14:textId="77777777" w:rsidR="00F65EAD" w:rsidRPr="0053263A" w:rsidRDefault="00F65EAD" w:rsidP="00F65EAD">
      <w:pPr>
        <w:pStyle w:val="Ttulo1"/>
        <w:numPr>
          <w:ilvl w:val="0"/>
          <w:numId w:val="7"/>
        </w:numPr>
        <w:ind w:left="0" w:firstLine="0"/>
        <w:rPr>
          <w:rFonts w:ascii="Times New Roman" w:hAnsi="Times New Roman"/>
          <w:sz w:val="28"/>
          <w:lang w:eastAsia="en-US"/>
        </w:rPr>
      </w:pPr>
      <w:r>
        <w:rPr>
          <w:rFonts w:ascii="Times New Roman" w:hAnsi="Times New Roman"/>
          <w:sz w:val="28"/>
          <w:lang w:eastAsia="en-US"/>
        </w:rPr>
        <w:t>Medição de Energia</w:t>
      </w:r>
      <w:r w:rsidRPr="0053263A">
        <w:rPr>
          <w:rFonts w:ascii="Times New Roman" w:hAnsi="Times New Roman"/>
          <w:sz w:val="28"/>
          <w:lang w:eastAsia="en-US"/>
        </w:rPr>
        <w:t>:</w:t>
      </w:r>
    </w:p>
    <w:p w14:paraId="79A814E9" w14:textId="4206997B" w:rsidR="00F65EAD" w:rsidRPr="00F65EAD" w:rsidRDefault="00F65EAD" w:rsidP="00F65EAD">
      <w:pPr>
        <w:pStyle w:val="Corpodetexto"/>
        <w:spacing w:line="360" w:lineRule="auto"/>
        <w:ind w:left="0" w:firstLine="708"/>
        <w:rPr>
          <w:rFonts w:ascii="Times New Roman" w:hAnsi="Times New Roman"/>
        </w:rPr>
      </w:pPr>
      <w:r w:rsidRPr="00F65EAD">
        <w:rPr>
          <w:rFonts w:ascii="Times New Roman" w:hAnsi="Times New Roman"/>
        </w:rPr>
        <w:lastRenderedPageBreak/>
        <w:t xml:space="preserve">Deve ser de acordo com os requisitos dos itens 7.9 a 7.9.15 da norma DIS-NOR-036. Independente da opção tarifária do consumidor, informamos o uso dos quadros modelos F4, para uso em subestação simplificada de </w:t>
      </w:r>
      <w:r w:rsidR="006E1A2A">
        <w:rPr>
          <w:rFonts w:ascii="Times New Roman" w:hAnsi="Times New Roman"/>
        </w:rPr>
        <w:t>1</w:t>
      </w:r>
      <w:r w:rsidR="00E86EBD">
        <w:rPr>
          <w:rFonts w:ascii="Times New Roman" w:hAnsi="Times New Roman"/>
        </w:rPr>
        <w:t>12,5</w:t>
      </w:r>
      <w:r w:rsidRPr="00F65EAD">
        <w:rPr>
          <w:rFonts w:ascii="Times New Roman" w:hAnsi="Times New Roman"/>
        </w:rPr>
        <w:t xml:space="preserve"> k</w:t>
      </w:r>
      <w:r w:rsidR="002B0FF4">
        <w:rPr>
          <w:rFonts w:ascii="Times New Roman" w:hAnsi="Times New Roman"/>
        </w:rPr>
        <w:t>VA</w:t>
      </w:r>
      <w:r>
        <w:rPr>
          <w:rFonts w:ascii="Times New Roman" w:hAnsi="Times New Roman"/>
        </w:rPr>
        <w:t>.</w:t>
      </w:r>
    </w:p>
    <w:p w14:paraId="40371E83" w14:textId="77777777" w:rsidR="00F65EAD" w:rsidRPr="00F65EAD" w:rsidRDefault="00F65EAD" w:rsidP="00F65EAD">
      <w:pPr>
        <w:pStyle w:val="Corpodetexto"/>
        <w:spacing w:line="360" w:lineRule="auto"/>
        <w:ind w:left="0" w:firstLine="708"/>
        <w:rPr>
          <w:rFonts w:ascii="Times New Roman" w:hAnsi="Times New Roman"/>
          <w:b/>
        </w:rPr>
      </w:pPr>
      <w:r w:rsidRPr="00F65EAD">
        <w:rPr>
          <w:rFonts w:ascii="Times New Roman" w:hAnsi="Times New Roman"/>
          <w:b/>
        </w:rPr>
        <w:t>A medição será realizada na baixa tensão, através de caixa de aço tipo F4. Tendo instalada uma tomada de 10A/220V em seu interior, com eletroduto de 25mm de PVC fixado no poste, com finalidade de uso para instalação de Antena Externa de Leitura Remota.</w:t>
      </w:r>
    </w:p>
    <w:p w14:paraId="1D9A68C6" w14:textId="77777777" w:rsidR="00F65EAD" w:rsidRDefault="00F65EAD" w:rsidP="0053263A">
      <w:pPr>
        <w:pStyle w:val="Corpodetexto"/>
        <w:rPr>
          <w:rFonts w:ascii="Times New Roman" w:hAnsi="Times New Roman"/>
          <w:b/>
        </w:rPr>
      </w:pPr>
    </w:p>
    <w:p w14:paraId="47B23DF5" w14:textId="77777777" w:rsidR="007F21C6" w:rsidRPr="0053263A" w:rsidRDefault="007F21C6" w:rsidP="007F21C6">
      <w:pPr>
        <w:pStyle w:val="Ttulo1"/>
        <w:numPr>
          <w:ilvl w:val="0"/>
          <w:numId w:val="7"/>
        </w:numPr>
        <w:ind w:left="0" w:firstLine="0"/>
        <w:rPr>
          <w:rFonts w:ascii="Times New Roman" w:hAnsi="Times New Roman"/>
          <w:sz w:val="28"/>
          <w:lang w:eastAsia="en-US"/>
        </w:rPr>
      </w:pPr>
      <w:r>
        <w:rPr>
          <w:rFonts w:ascii="Times New Roman" w:hAnsi="Times New Roman"/>
          <w:sz w:val="28"/>
          <w:lang w:eastAsia="en-US"/>
        </w:rPr>
        <w:t>Faturamento</w:t>
      </w:r>
      <w:r w:rsidRPr="0053263A">
        <w:rPr>
          <w:rFonts w:ascii="Times New Roman" w:hAnsi="Times New Roman"/>
          <w:sz w:val="28"/>
          <w:lang w:eastAsia="en-US"/>
        </w:rPr>
        <w:t>:</w:t>
      </w:r>
    </w:p>
    <w:p w14:paraId="1BFFCB87" w14:textId="05BD2B79" w:rsidR="00F65EAD" w:rsidRPr="007F21C6" w:rsidRDefault="007F21C6" w:rsidP="007F21C6">
      <w:pPr>
        <w:pStyle w:val="Corpodetexto"/>
        <w:spacing w:line="360" w:lineRule="auto"/>
        <w:ind w:left="0" w:firstLine="708"/>
        <w:rPr>
          <w:rFonts w:ascii="Times New Roman" w:hAnsi="Times New Roman"/>
        </w:rPr>
      </w:pPr>
      <w:r w:rsidRPr="007F21C6">
        <w:rPr>
          <w:rFonts w:ascii="Times New Roman" w:hAnsi="Times New Roman"/>
        </w:rPr>
        <w:t xml:space="preserve">A unidade consumidora deverá pertencer ao Grupo A, logo, sua opção de faturamento é (Binômia), conforme Resolução 414 da Aneel na modalidade sazonal (VERDE) com demanda contratada de </w:t>
      </w:r>
      <w:r w:rsidR="00B048B0">
        <w:rPr>
          <w:rFonts w:ascii="Times New Roman" w:hAnsi="Times New Roman"/>
        </w:rPr>
        <w:t>62</w:t>
      </w:r>
      <w:r w:rsidRPr="007F21C6">
        <w:rPr>
          <w:rFonts w:ascii="Times New Roman" w:hAnsi="Times New Roman"/>
        </w:rPr>
        <w:t xml:space="preserve"> kW.</w:t>
      </w:r>
    </w:p>
    <w:p w14:paraId="3F2FC69F" w14:textId="77777777" w:rsidR="00F65EAD" w:rsidRDefault="00F65EAD" w:rsidP="007F21C6">
      <w:pPr>
        <w:pStyle w:val="Corpodetexto"/>
        <w:ind w:left="0"/>
        <w:rPr>
          <w:rFonts w:ascii="Times New Roman" w:hAnsi="Times New Roman"/>
          <w:b/>
        </w:rPr>
      </w:pPr>
    </w:p>
    <w:p w14:paraId="26E38DAA" w14:textId="77777777" w:rsidR="007F21C6" w:rsidRPr="0053263A" w:rsidRDefault="007F21C6" w:rsidP="007F21C6">
      <w:pPr>
        <w:pStyle w:val="Ttulo1"/>
        <w:numPr>
          <w:ilvl w:val="0"/>
          <w:numId w:val="7"/>
        </w:numPr>
        <w:ind w:left="0" w:firstLine="0"/>
        <w:rPr>
          <w:rFonts w:ascii="Times New Roman" w:hAnsi="Times New Roman"/>
          <w:sz w:val="28"/>
          <w:lang w:eastAsia="en-US"/>
        </w:rPr>
      </w:pPr>
      <w:r>
        <w:rPr>
          <w:rFonts w:ascii="Times New Roman" w:hAnsi="Times New Roman"/>
          <w:sz w:val="28"/>
          <w:lang w:eastAsia="en-US"/>
        </w:rPr>
        <w:t>Aterramento</w:t>
      </w:r>
      <w:r w:rsidRPr="0053263A">
        <w:rPr>
          <w:rFonts w:ascii="Times New Roman" w:hAnsi="Times New Roman"/>
          <w:sz w:val="28"/>
          <w:lang w:eastAsia="en-US"/>
        </w:rPr>
        <w:t>:</w:t>
      </w:r>
    </w:p>
    <w:p w14:paraId="02BE8CAD" w14:textId="77777777" w:rsidR="00F65EAD" w:rsidRPr="007F21C6" w:rsidRDefault="007F21C6" w:rsidP="007F21C6">
      <w:pPr>
        <w:pStyle w:val="Corpodetexto"/>
        <w:spacing w:line="360" w:lineRule="auto"/>
        <w:ind w:left="0" w:firstLine="709"/>
        <w:rPr>
          <w:rFonts w:ascii="Times New Roman" w:hAnsi="Times New Roman"/>
        </w:rPr>
      </w:pPr>
      <w:r w:rsidRPr="007F21C6">
        <w:rPr>
          <w:rFonts w:ascii="Times New Roman" w:hAnsi="Times New Roman"/>
        </w:rPr>
        <w:t>Deve ser de acordo com os requisitos do item 7.33.10 a 7.33.10.7 da norma DIS-NOR- 036;</w:t>
      </w:r>
    </w:p>
    <w:p w14:paraId="63277B1F" w14:textId="77777777" w:rsidR="00F65EAD" w:rsidRP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  <w:b/>
        </w:rPr>
      </w:pPr>
      <w:r w:rsidRPr="007F21C6">
        <w:rPr>
          <w:rFonts w:ascii="Times New Roman" w:hAnsi="Times New Roman"/>
          <w:b/>
        </w:rPr>
        <w:t xml:space="preserve">10.1 - DO TRAFO = </w:t>
      </w:r>
      <w:r w:rsidRPr="007F21C6">
        <w:rPr>
          <w:rFonts w:ascii="Times New Roman" w:hAnsi="Times New Roman"/>
        </w:rPr>
        <w:t>serão aterradas todas as partes metálicas não energizadas através de cabo nu de cobre encordoado classe II de seção de Ø 35,0 mm² para o neutro e a carcaça do transformador, e para a equalização das 04 hastes de aterramento cobreada de 16 x 2400 mm², será com condutor de Ø 50,0mm² de cobre nu encordoado classe II, com valor de resistência de terra máximo de 10Ω.</w:t>
      </w:r>
    </w:p>
    <w:p w14:paraId="7CAB4FE4" w14:textId="77777777" w:rsidR="007F21C6" w:rsidRP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  <w:b/>
        </w:rPr>
      </w:pPr>
    </w:p>
    <w:p w14:paraId="5324E9CB" w14:textId="77777777" w:rsidR="007F21C6" w:rsidRP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  <w:b/>
        </w:rPr>
      </w:pPr>
      <w:r w:rsidRPr="007F21C6">
        <w:rPr>
          <w:rFonts w:ascii="Times New Roman" w:hAnsi="Times New Roman"/>
          <w:b/>
        </w:rPr>
        <w:t>10.</w:t>
      </w:r>
      <w:r>
        <w:rPr>
          <w:rFonts w:ascii="Times New Roman" w:hAnsi="Times New Roman"/>
          <w:b/>
        </w:rPr>
        <w:t>2</w:t>
      </w:r>
      <w:r w:rsidRPr="007F21C6">
        <w:rPr>
          <w:rFonts w:ascii="Times New Roman" w:hAnsi="Times New Roman"/>
          <w:b/>
        </w:rPr>
        <w:t xml:space="preserve"> - DO CUBÍCULO E PARA RAIO =</w:t>
      </w:r>
      <w:r w:rsidRPr="007F21C6">
        <w:rPr>
          <w:rFonts w:ascii="Times New Roman" w:hAnsi="Times New Roman"/>
        </w:rPr>
        <w:t xml:space="preserve"> serão aterrados os cubículos, os para raios, e todas as partes metálicas não energizadas através de cabo de cobre nu de seção Ø 35mm² encordoado tipo II, e 04 hastes de aterramento cobreada de 16 x 2400 mm².</w:t>
      </w:r>
    </w:p>
    <w:p w14:paraId="4A29F646" w14:textId="77777777" w:rsidR="007F21C6" w:rsidRDefault="007F21C6" w:rsidP="007F21C6">
      <w:pPr>
        <w:pStyle w:val="Corpodetexto"/>
        <w:ind w:left="0"/>
        <w:rPr>
          <w:rFonts w:ascii="Times New Roman" w:hAnsi="Times New Roman"/>
          <w:b/>
        </w:rPr>
      </w:pPr>
    </w:p>
    <w:p w14:paraId="46D9B9FD" w14:textId="77777777" w:rsidR="007F21C6" w:rsidRDefault="007F21C6" w:rsidP="007F21C6">
      <w:pPr>
        <w:pStyle w:val="Corpodetex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OBSERVAÇÕES</w:t>
      </w:r>
    </w:p>
    <w:p w14:paraId="29C10198" w14:textId="77777777" w:rsidR="007F21C6" w:rsidRDefault="007F21C6" w:rsidP="007F21C6">
      <w:pPr>
        <w:pStyle w:val="Corpodetex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 malha de aterramento terá uma resistência máxima de </w:t>
      </w:r>
      <w:r w:rsidRPr="007F21C6">
        <w:rPr>
          <w:rFonts w:ascii="Times New Roman" w:hAnsi="Times New Roman"/>
          <w:b/>
        </w:rPr>
        <w:t>10Ω</w:t>
      </w:r>
    </w:p>
    <w:p w14:paraId="6C66E029" w14:textId="77777777" w:rsidR="009F4506" w:rsidRDefault="009F4506" w:rsidP="0053263A">
      <w:pPr>
        <w:pStyle w:val="Corpodetexto"/>
        <w:spacing w:line="242" w:lineRule="auto"/>
        <w:ind w:left="0" w:right="1123"/>
        <w:rPr>
          <w:rFonts w:ascii="Times New Roman" w:hAnsi="Times New Roman"/>
        </w:rPr>
      </w:pPr>
    </w:p>
    <w:p w14:paraId="41B26AB9" w14:textId="77777777" w:rsidR="009F4506" w:rsidRDefault="009F4506" w:rsidP="0053263A">
      <w:pPr>
        <w:pStyle w:val="Corpodetexto"/>
        <w:rPr>
          <w:rFonts w:ascii="Times New Roman" w:hAnsi="Times New Roman"/>
        </w:rPr>
      </w:pPr>
    </w:p>
    <w:p w14:paraId="74B50F59" w14:textId="77777777" w:rsidR="007F21C6" w:rsidRDefault="007F21C6" w:rsidP="0053263A">
      <w:pPr>
        <w:pStyle w:val="Corpodetexto"/>
        <w:rPr>
          <w:rFonts w:ascii="Times New Roman" w:hAnsi="Times New Roman"/>
        </w:rPr>
      </w:pPr>
    </w:p>
    <w:p w14:paraId="611AC8DC" w14:textId="77777777" w:rsidR="007F21C6" w:rsidRDefault="007F21C6" w:rsidP="0053263A">
      <w:pPr>
        <w:pStyle w:val="Corpodetexto"/>
        <w:rPr>
          <w:rFonts w:ascii="Times New Roman" w:hAnsi="Times New Roman"/>
        </w:rPr>
      </w:pPr>
    </w:p>
    <w:p w14:paraId="5B987FC1" w14:textId="77777777" w:rsidR="007F21C6" w:rsidRDefault="007F21C6" w:rsidP="0053263A">
      <w:pPr>
        <w:pStyle w:val="Corpodetexto"/>
        <w:rPr>
          <w:rFonts w:ascii="Times New Roman" w:hAnsi="Times New Roman"/>
        </w:rPr>
      </w:pPr>
    </w:p>
    <w:p w14:paraId="0469F52B" w14:textId="77777777" w:rsidR="007F21C6" w:rsidRDefault="007F21C6" w:rsidP="0053263A">
      <w:pPr>
        <w:pStyle w:val="Corpodetexto"/>
        <w:rPr>
          <w:rFonts w:ascii="Times New Roman" w:hAnsi="Times New Roman"/>
        </w:rPr>
      </w:pPr>
    </w:p>
    <w:p w14:paraId="6FEF353B" w14:textId="77777777" w:rsidR="007F21C6" w:rsidRPr="007F21C6" w:rsidRDefault="007F21C6" w:rsidP="007F21C6">
      <w:pPr>
        <w:pStyle w:val="Ttulo1"/>
        <w:numPr>
          <w:ilvl w:val="0"/>
          <w:numId w:val="7"/>
        </w:numPr>
        <w:ind w:left="0" w:firstLine="0"/>
        <w:rPr>
          <w:rFonts w:ascii="Times New Roman" w:hAnsi="Times New Roman"/>
          <w:sz w:val="28"/>
          <w:lang w:eastAsia="en-US"/>
        </w:rPr>
      </w:pPr>
      <w:r w:rsidRPr="007F21C6">
        <w:rPr>
          <w:rFonts w:ascii="Times New Roman" w:hAnsi="Times New Roman"/>
          <w:sz w:val="28"/>
          <w:lang w:eastAsia="en-US"/>
        </w:rPr>
        <w:t>Cargas Perturbadoras</w:t>
      </w:r>
    </w:p>
    <w:p w14:paraId="46DA04A1" w14:textId="77777777" w:rsidR="007F21C6" w:rsidRDefault="007F21C6" w:rsidP="007F21C6">
      <w:pPr>
        <w:pStyle w:val="Corpodetexto"/>
        <w:ind w:left="0"/>
        <w:rPr>
          <w:rFonts w:ascii="Times New Roman" w:hAnsi="Times New Roman"/>
        </w:rPr>
      </w:pPr>
    </w:p>
    <w:p w14:paraId="34F0796B" w14:textId="77777777" w:rsidR="007F21C6" w:rsidRPr="007F21C6" w:rsidRDefault="007F21C6" w:rsidP="007F21C6">
      <w:pPr>
        <w:pStyle w:val="Corpodetexto"/>
        <w:spacing w:line="360" w:lineRule="auto"/>
        <w:ind w:left="0" w:firstLine="708"/>
        <w:rPr>
          <w:rFonts w:ascii="Times New Roman" w:hAnsi="Times New Roman"/>
        </w:rPr>
      </w:pPr>
      <w:r w:rsidRPr="007F21C6">
        <w:rPr>
          <w:rFonts w:ascii="Times New Roman" w:hAnsi="Times New Roman"/>
        </w:rPr>
        <w:t>De acordo com a norma DIS-NOR-036, ressaltando os itens 7.40 e 7.42.4 da respectiva norma sobre cargas Perturbadoras.</w:t>
      </w:r>
    </w:p>
    <w:p w14:paraId="086ECB0D" w14:textId="7641E712" w:rsid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  <w:b/>
          <w:sz w:val="22"/>
        </w:rPr>
      </w:pPr>
      <w:r w:rsidRPr="007F21C6">
        <w:rPr>
          <w:rFonts w:ascii="Times New Roman" w:hAnsi="Times New Roman"/>
          <w:b/>
          <w:sz w:val="22"/>
        </w:rPr>
        <w:t xml:space="preserve">NOTA: Não há cargas perturbadoras na unidade consumidora, conforme pode ser visto em seu levantamento de carga, pois trata-se de uma </w:t>
      </w:r>
      <w:r w:rsidR="006E1A2A">
        <w:rPr>
          <w:rFonts w:ascii="Times New Roman" w:hAnsi="Times New Roman"/>
          <w:b/>
          <w:sz w:val="22"/>
        </w:rPr>
        <w:t>lavanderia com máquinas de baixa potência e sem uso de arco</w:t>
      </w:r>
      <w:r w:rsidRPr="007F21C6">
        <w:rPr>
          <w:rFonts w:ascii="Times New Roman" w:hAnsi="Times New Roman"/>
          <w:b/>
          <w:sz w:val="22"/>
        </w:rPr>
        <w:t>. Os aparelhos de ar condicionado possuem inversor de frequência para o controle de partida.</w:t>
      </w:r>
    </w:p>
    <w:p w14:paraId="1D7068A6" w14:textId="77777777" w:rsidR="007F21C6" w:rsidRP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  <w:b/>
          <w:sz w:val="22"/>
        </w:rPr>
      </w:pPr>
    </w:p>
    <w:p w14:paraId="7C6B613F" w14:textId="77777777" w:rsidR="007F21C6" w:rsidRDefault="007F21C6" w:rsidP="007F21C6">
      <w:pPr>
        <w:pStyle w:val="Ttulo1"/>
        <w:numPr>
          <w:ilvl w:val="0"/>
          <w:numId w:val="7"/>
        </w:numPr>
        <w:ind w:left="0" w:firstLine="0"/>
        <w:rPr>
          <w:rFonts w:ascii="Times New Roman" w:hAnsi="Times New Roman"/>
          <w:b w:val="0"/>
          <w:sz w:val="28"/>
          <w:lang w:eastAsia="en-US"/>
        </w:rPr>
      </w:pPr>
      <w:r w:rsidRPr="007F21C6">
        <w:rPr>
          <w:rStyle w:val="Ttulo1Char"/>
          <w:rFonts w:ascii="Times New Roman" w:hAnsi="Times New Roman" w:cs="Times New Roman"/>
          <w:b/>
          <w:sz w:val="28"/>
          <w:lang w:eastAsia="en-US"/>
        </w:rPr>
        <w:t>Cálculo da Demanda, Estrutura e Esforço do Poste Utilizado Cálculo da Demanda</w:t>
      </w:r>
      <w:r w:rsidRPr="007F21C6">
        <w:rPr>
          <w:rFonts w:ascii="Times New Roman" w:hAnsi="Times New Roman"/>
          <w:b w:val="0"/>
          <w:sz w:val="28"/>
          <w:lang w:eastAsia="en-US"/>
        </w:rPr>
        <w:t xml:space="preserve"> </w:t>
      </w:r>
    </w:p>
    <w:p w14:paraId="3E7EAFE3" w14:textId="77777777" w:rsidR="007F21C6" w:rsidRPr="002031D9" w:rsidRDefault="002031D9" w:rsidP="002031D9">
      <w:pPr>
        <w:pStyle w:val="Ttulo2"/>
        <w:numPr>
          <w:ilvl w:val="1"/>
          <w:numId w:val="14"/>
        </w:numPr>
        <w:rPr>
          <w:b w:val="0"/>
          <w:lang w:eastAsia="en-US"/>
        </w:rPr>
      </w:pPr>
      <w:r w:rsidRPr="002031D9">
        <w:rPr>
          <w:rStyle w:val="Ttulo1Char"/>
          <w:rFonts w:ascii="Times New Roman" w:hAnsi="Times New Roman" w:cs="Times New Roman"/>
          <w:b/>
          <w:sz w:val="28"/>
          <w:lang w:eastAsia="en-US"/>
        </w:rPr>
        <w:t>Cálculo da Demanda</w:t>
      </w:r>
    </w:p>
    <w:p w14:paraId="1D2E7700" w14:textId="77777777" w:rsidR="007F21C6" w:rsidRP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  <w:sz w:val="22"/>
        </w:rPr>
      </w:pPr>
      <w:r w:rsidRPr="007F21C6">
        <w:rPr>
          <w:rFonts w:ascii="Times New Roman" w:hAnsi="Times New Roman"/>
          <w:sz w:val="22"/>
        </w:rPr>
        <w:t xml:space="preserve"> “O dimensionamento da subestação do consumidor é competência do responsável técnico pelo projeto da obra”.</w:t>
      </w: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835"/>
        <w:gridCol w:w="1499"/>
        <w:gridCol w:w="1132"/>
      </w:tblGrid>
      <w:tr w:rsidR="007F21C6" w14:paraId="511A849A" w14:textId="77777777" w:rsidTr="00380DDE">
        <w:trPr>
          <w:trHeight w:val="839"/>
        </w:trPr>
        <w:tc>
          <w:tcPr>
            <w:tcW w:w="1701" w:type="dxa"/>
            <w:vAlign w:val="center"/>
          </w:tcPr>
          <w:p w14:paraId="1A98052E" w14:textId="77777777" w:rsidR="007F21C6" w:rsidRDefault="007F21C6" w:rsidP="007F21C6">
            <w:pPr>
              <w:pStyle w:val="TableParagraph"/>
              <w:spacing w:line="242" w:lineRule="auto"/>
              <w:ind w:right="141"/>
              <w:rPr>
                <w:b/>
                <w:sz w:val="24"/>
                <w:szCs w:val="24"/>
              </w:rPr>
            </w:pPr>
            <w:r w:rsidRPr="007F21C6">
              <w:rPr>
                <w:b/>
                <w:sz w:val="20"/>
                <w:szCs w:val="24"/>
              </w:rPr>
              <w:t>QUANTI</w:t>
            </w:r>
            <w:r w:rsidRPr="007F21C6">
              <w:rPr>
                <w:b/>
                <w:spacing w:val="-58"/>
                <w:sz w:val="20"/>
                <w:szCs w:val="24"/>
              </w:rPr>
              <w:t xml:space="preserve"> </w:t>
            </w:r>
            <w:r w:rsidRPr="007F21C6">
              <w:rPr>
                <w:b/>
                <w:sz w:val="20"/>
                <w:szCs w:val="24"/>
              </w:rPr>
              <w:t>DADE</w:t>
            </w:r>
          </w:p>
        </w:tc>
        <w:tc>
          <w:tcPr>
            <w:tcW w:w="2835" w:type="dxa"/>
            <w:vAlign w:val="center"/>
          </w:tcPr>
          <w:p w14:paraId="550B88CE" w14:textId="77777777" w:rsidR="007F21C6" w:rsidRPr="007F21C6" w:rsidRDefault="007F21C6" w:rsidP="007F21C6">
            <w:pPr>
              <w:pStyle w:val="TableParagraph"/>
              <w:spacing w:line="273" w:lineRule="exact"/>
              <w:ind w:left="80" w:right="89"/>
              <w:rPr>
                <w:b/>
                <w:sz w:val="20"/>
                <w:szCs w:val="24"/>
              </w:rPr>
            </w:pPr>
            <w:r w:rsidRPr="007F21C6">
              <w:rPr>
                <w:b/>
                <w:sz w:val="20"/>
                <w:szCs w:val="24"/>
              </w:rPr>
              <w:t>DESCRIÇÃO</w:t>
            </w:r>
          </w:p>
        </w:tc>
        <w:tc>
          <w:tcPr>
            <w:tcW w:w="1499" w:type="dxa"/>
            <w:vAlign w:val="center"/>
          </w:tcPr>
          <w:p w14:paraId="368C3189" w14:textId="77777777" w:rsidR="007F21C6" w:rsidRPr="007F21C6" w:rsidRDefault="007F21C6" w:rsidP="007F21C6">
            <w:pPr>
              <w:pStyle w:val="TableParagraph"/>
              <w:spacing w:line="242" w:lineRule="auto"/>
              <w:ind w:left="140" w:right="148"/>
              <w:rPr>
                <w:b/>
                <w:sz w:val="20"/>
                <w:szCs w:val="24"/>
              </w:rPr>
            </w:pPr>
            <w:r w:rsidRPr="007F21C6">
              <w:rPr>
                <w:b/>
                <w:spacing w:val="-1"/>
                <w:sz w:val="20"/>
                <w:szCs w:val="24"/>
              </w:rPr>
              <w:t>POTENCIA</w:t>
            </w:r>
            <w:r w:rsidRPr="007F21C6">
              <w:rPr>
                <w:b/>
                <w:spacing w:val="-57"/>
                <w:sz w:val="20"/>
                <w:szCs w:val="24"/>
              </w:rPr>
              <w:t xml:space="preserve"> </w:t>
            </w:r>
            <w:r w:rsidRPr="007F21C6">
              <w:rPr>
                <w:b/>
                <w:sz w:val="20"/>
                <w:szCs w:val="24"/>
              </w:rPr>
              <w:t>UNITÁRIA</w:t>
            </w:r>
          </w:p>
          <w:p w14:paraId="3B55216C" w14:textId="77777777" w:rsidR="007F21C6" w:rsidRPr="007F21C6" w:rsidRDefault="007F21C6" w:rsidP="007F21C6">
            <w:pPr>
              <w:pStyle w:val="TableParagraph"/>
              <w:spacing w:line="264" w:lineRule="exact"/>
              <w:ind w:left="140" w:right="146"/>
              <w:rPr>
                <w:b/>
                <w:sz w:val="20"/>
                <w:szCs w:val="24"/>
              </w:rPr>
            </w:pPr>
            <w:r w:rsidRPr="007F21C6">
              <w:rPr>
                <w:b/>
                <w:sz w:val="20"/>
                <w:szCs w:val="24"/>
              </w:rPr>
              <w:t>WATTS</w:t>
            </w:r>
          </w:p>
        </w:tc>
        <w:tc>
          <w:tcPr>
            <w:tcW w:w="1132" w:type="dxa"/>
            <w:vAlign w:val="center"/>
          </w:tcPr>
          <w:p w14:paraId="4BEFFF1B" w14:textId="77777777" w:rsidR="007F21C6" w:rsidRPr="007F21C6" w:rsidRDefault="007F21C6" w:rsidP="007F21C6">
            <w:pPr>
              <w:pStyle w:val="TableParagraph"/>
              <w:spacing w:line="242" w:lineRule="auto"/>
              <w:ind w:left="126" w:right="117" w:firstLine="9"/>
              <w:rPr>
                <w:b/>
                <w:sz w:val="20"/>
                <w:szCs w:val="24"/>
              </w:rPr>
            </w:pPr>
            <w:r w:rsidRPr="007F21C6">
              <w:rPr>
                <w:b/>
                <w:sz w:val="20"/>
                <w:szCs w:val="24"/>
              </w:rPr>
              <w:t>TOTAL</w:t>
            </w:r>
            <w:r w:rsidRPr="007F21C6">
              <w:rPr>
                <w:b/>
                <w:spacing w:val="-57"/>
                <w:sz w:val="20"/>
                <w:szCs w:val="24"/>
              </w:rPr>
              <w:t xml:space="preserve"> </w:t>
            </w:r>
            <w:r w:rsidRPr="007F21C6">
              <w:rPr>
                <w:b/>
                <w:sz w:val="20"/>
                <w:szCs w:val="24"/>
              </w:rPr>
              <w:t>EM</w:t>
            </w:r>
            <w:r w:rsidRPr="007F21C6">
              <w:rPr>
                <w:b/>
                <w:spacing w:val="-15"/>
                <w:sz w:val="20"/>
                <w:szCs w:val="24"/>
              </w:rPr>
              <w:t xml:space="preserve"> </w:t>
            </w:r>
            <w:r w:rsidRPr="007F21C6">
              <w:rPr>
                <w:b/>
                <w:sz w:val="20"/>
                <w:szCs w:val="24"/>
              </w:rPr>
              <w:t>KW</w:t>
            </w:r>
          </w:p>
        </w:tc>
      </w:tr>
      <w:tr w:rsidR="007F21C6" w14:paraId="32417DEC" w14:textId="77777777" w:rsidTr="00380DDE">
        <w:trPr>
          <w:trHeight w:val="280"/>
        </w:trPr>
        <w:tc>
          <w:tcPr>
            <w:tcW w:w="1701" w:type="dxa"/>
          </w:tcPr>
          <w:p w14:paraId="015DE0F7" w14:textId="342D54F9" w:rsidR="007F21C6" w:rsidRDefault="002B0FF4" w:rsidP="00F57FFC">
            <w:pPr>
              <w:pStyle w:val="TableParagraph"/>
              <w:spacing w:line="260" w:lineRule="exact"/>
              <w:ind w:left="487" w:right="4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98C0F1E" w14:textId="671946C0" w:rsidR="007F21C6" w:rsidRDefault="007F21C6" w:rsidP="00F57FFC">
            <w:pPr>
              <w:pStyle w:val="TableParagraph"/>
              <w:spacing w:line="260" w:lineRule="exact"/>
              <w:ind w:left="80" w:right="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0D6FFB">
              <w:rPr>
                <w:sz w:val="24"/>
                <w:szCs w:val="24"/>
              </w:rPr>
              <w:t>R CONDICIONADO</w:t>
            </w:r>
          </w:p>
        </w:tc>
        <w:tc>
          <w:tcPr>
            <w:tcW w:w="1499" w:type="dxa"/>
          </w:tcPr>
          <w:p w14:paraId="5D2CABE5" w14:textId="77777777" w:rsidR="007F21C6" w:rsidRDefault="00380DDE" w:rsidP="00F57FFC">
            <w:pPr>
              <w:pStyle w:val="TableParagraph"/>
              <w:spacing w:line="260" w:lineRule="exact"/>
              <w:ind w:left="138" w:right="1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1132" w:type="dxa"/>
          </w:tcPr>
          <w:p w14:paraId="15CB45CD" w14:textId="67F36156" w:rsidR="007F21C6" w:rsidRDefault="002B0FF4" w:rsidP="00380DDE">
            <w:pPr>
              <w:pStyle w:val="TableParagraph"/>
              <w:spacing w:line="260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F21C6" w14:paraId="491A7BC1" w14:textId="77777777" w:rsidTr="00380DDE">
        <w:trPr>
          <w:trHeight w:val="280"/>
        </w:trPr>
        <w:tc>
          <w:tcPr>
            <w:tcW w:w="1701" w:type="dxa"/>
          </w:tcPr>
          <w:p w14:paraId="1588A645" w14:textId="4184E7F6" w:rsidR="007F21C6" w:rsidRDefault="000D6FFB" w:rsidP="00F57F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14:paraId="365F6F3F" w14:textId="77777777" w:rsidR="007F21C6" w:rsidRDefault="00380DDE" w:rsidP="00F57F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TUG GERAL</w:t>
            </w:r>
          </w:p>
        </w:tc>
        <w:tc>
          <w:tcPr>
            <w:tcW w:w="1499" w:type="dxa"/>
          </w:tcPr>
          <w:p w14:paraId="063B96FC" w14:textId="77777777" w:rsidR="007F21C6" w:rsidRDefault="00380DDE" w:rsidP="00F57FFC">
            <w:pPr>
              <w:pStyle w:val="TableParagraph"/>
              <w:spacing w:line="260" w:lineRule="exact"/>
              <w:ind w:left="140" w:righ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14:paraId="371C05E2" w14:textId="5F235D30" w:rsidR="007F21C6" w:rsidRDefault="000D6FFB" w:rsidP="00380DDE">
            <w:pPr>
              <w:pStyle w:val="TableParagraph"/>
              <w:spacing w:line="260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5,500</w:t>
            </w:r>
          </w:p>
        </w:tc>
      </w:tr>
      <w:tr w:rsidR="007F21C6" w14:paraId="05FDB897" w14:textId="77777777" w:rsidTr="00380DDE">
        <w:trPr>
          <w:trHeight w:val="280"/>
        </w:trPr>
        <w:tc>
          <w:tcPr>
            <w:tcW w:w="1701" w:type="dxa"/>
          </w:tcPr>
          <w:p w14:paraId="180A6DFD" w14:textId="559C0C01" w:rsidR="007F21C6" w:rsidRDefault="000D6FFB" w:rsidP="00F57F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14:paraId="632A3257" w14:textId="35791C63" w:rsidR="007F21C6" w:rsidRDefault="000D6FFB" w:rsidP="00F57F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FERRO DE PASSAR</w:t>
            </w:r>
          </w:p>
        </w:tc>
        <w:tc>
          <w:tcPr>
            <w:tcW w:w="1499" w:type="dxa"/>
          </w:tcPr>
          <w:p w14:paraId="64DA0C9E" w14:textId="4F3593AC" w:rsidR="007F21C6" w:rsidRDefault="000D6FFB" w:rsidP="00F57FFC">
            <w:pPr>
              <w:pStyle w:val="TableParagraph"/>
              <w:spacing w:line="260" w:lineRule="exact"/>
              <w:ind w:left="140" w:righ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132" w:type="dxa"/>
          </w:tcPr>
          <w:p w14:paraId="1C230183" w14:textId="5AFACB1F" w:rsidR="007F21C6" w:rsidRDefault="000D6FFB" w:rsidP="00380DDE">
            <w:pPr>
              <w:pStyle w:val="TableParagraph"/>
              <w:spacing w:line="260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7F21C6" w14:paraId="2B4D153E" w14:textId="77777777" w:rsidTr="00380DDE">
        <w:trPr>
          <w:trHeight w:val="280"/>
        </w:trPr>
        <w:tc>
          <w:tcPr>
            <w:tcW w:w="1701" w:type="dxa"/>
          </w:tcPr>
          <w:p w14:paraId="719F1C98" w14:textId="3F7F386A" w:rsidR="007F21C6" w:rsidRDefault="000D6FFB" w:rsidP="00F57F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2835" w:type="dxa"/>
          </w:tcPr>
          <w:p w14:paraId="0018E5B7" w14:textId="77777777" w:rsidR="007F21C6" w:rsidRDefault="00380DDE" w:rsidP="00F57F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ILUMINAÇÃO GERAL</w:t>
            </w:r>
          </w:p>
        </w:tc>
        <w:tc>
          <w:tcPr>
            <w:tcW w:w="1499" w:type="dxa"/>
          </w:tcPr>
          <w:p w14:paraId="56313F92" w14:textId="18473801" w:rsidR="007F21C6" w:rsidRDefault="000D6FFB" w:rsidP="00F57FFC">
            <w:pPr>
              <w:pStyle w:val="TableParagraph"/>
              <w:spacing w:line="260" w:lineRule="exact"/>
              <w:ind w:left="140" w:righ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80DDE">
              <w:rPr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14:paraId="3A60B6AE" w14:textId="0557AD73" w:rsidR="007F21C6" w:rsidRDefault="000D6FFB" w:rsidP="00380DDE">
            <w:pPr>
              <w:pStyle w:val="TableParagraph"/>
              <w:spacing w:line="260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4,840</w:t>
            </w:r>
          </w:p>
        </w:tc>
      </w:tr>
      <w:tr w:rsidR="007F21C6" w14:paraId="4DF64751" w14:textId="77777777" w:rsidTr="00380DDE">
        <w:trPr>
          <w:trHeight w:val="280"/>
        </w:trPr>
        <w:tc>
          <w:tcPr>
            <w:tcW w:w="1701" w:type="dxa"/>
          </w:tcPr>
          <w:p w14:paraId="4734B1CE" w14:textId="1B0D1681" w:rsidR="007F21C6" w:rsidRDefault="002B0FF4" w:rsidP="00F57F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14:paraId="4B961436" w14:textId="08BDCF1F" w:rsidR="007F21C6" w:rsidRDefault="00380DDE" w:rsidP="00F57F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2B0FF4">
              <w:rPr>
                <w:sz w:val="24"/>
                <w:szCs w:val="24"/>
              </w:rPr>
              <w:t>ÁQUINAS DE LAVAR 11 KG</w:t>
            </w:r>
          </w:p>
        </w:tc>
        <w:tc>
          <w:tcPr>
            <w:tcW w:w="1499" w:type="dxa"/>
          </w:tcPr>
          <w:p w14:paraId="5792366E" w14:textId="62D7655B" w:rsidR="007F21C6" w:rsidRDefault="000D6FFB" w:rsidP="00F57FFC">
            <w:pPr>
              <w:pStyle w:val="TableParagraph"/>
              <w:spacing w:line="260" w:lineRule="exact"/>
              <w:ind w:left="140" w:righ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132" w:type="dxa"/>
          </w:tcPr>
          <w:p w14:paraId="1F3EF97F" w14:textId="631D0034" w:rsidR="007F21C6" w:rsidRDefault="000D6FFB" w:rsidP="00380DDE">
            <w:pPr>
              <w:pStyle w:val="TableParagraph"/>
              <w:spacing w:line="260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15,600</w:t>
            </w:r>
          </w:p>
        </w:tc>
      </w:tr>
      <w:tr w:rsidR="007F21C6" w14:paraId="6EB97300" w14:textId="77777777" w:rsidTr="00380DDE">
        <w:trPr>
          <w:trHeight w:val="280"/>
        </w:trPr>
        <w:tc>
          <w:tcPr>
            <w:tcW w:w="1701" w:type="dxa"/>
          </w:tcPr>
          <w:p w14:paraId="7C1AC185" w14:textId="615358D0" w:rsidR="007F21C6" w:rsidRDefault="002B0FF4" w:rsidP="00F57F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14:paraId="297EF604" w14:textId="1E34946A" w:rsidR="007F21C6" w:rsidRDefault="002B0FF4" w:rsidP="00380DD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MÁQUINAS DE LAVAR 16 KG</w:t>
            </w:r>
          </w:p>
        </w:tc>
        <w:tc>
          <w:tcPr>
            <w:tcW w:w="1499" w:type="dxa"/>
          </w:tcPr>
          <w:p w14:paraId="06B0C41C" w14:textId="7F112C9D" w:rsidR="007F21C6" w:rsidRDefault="002B0FF4" w:rsidP="00F57FFC">
            <w:pPr>
              <w:pStyle w:val="TableParagraph"/>
              <w:spacing w:line="260" w:lineRule="exact"/>
              <w:ind w:left="140" w:righ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6FF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132" w:type="dxa"/>
          </w:tcPr>
          <w:p w14:paraId="466012AE" w14:textId="6B298874" w:rsidR="007F21C6" w:rsidRDefault="002B0FF4" w:rsidP="00380DDE">
            <w:pPr>
              <w:pStyle w:val="TableParagraph"/>
              <w:spacing w:line="260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D6FF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0D6FF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</w:t>
            </w:r>
          </w:p>
        </w:tc>
      </w:tr>
      <w:tr w:rsidR="002B0FF4" w14:paraId="1AC38760" w14:textId="77777777" w:rsidTr="00380DDE">
        <w:trPr>
          <w:trHeight w:val="280"/>
        </w:trPr>
        <w:tc>
          <w:tcPr>
            <w:tcW w:w="1701" w:type="dxa"/>
          </w:tcPr>
          <w:p w14:paraId="77D8DE26" w14:textId="4C0E3377" w:rsidR="002B0FF4" w:rsidRDefault="002B0FF4" w:rsidP="00F57F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14:paraId="55CF3E15" w14:textId="1344595D" w:rsidR="002B0FF4" w:rsidRDefault="002B0FF4" w:rsidP="00380DD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SECADORA 11 KG</w:t>
            </w:r>
          </w:p>
        </w:tc>
        <w:tc>
          <w:tcPr>
            <w:tcW w:w="1499" w:type="dxa"/>
          </w:tcPr>
          <w:p w14:paraId="0A8D8339" w14:textId="7389E46F" w:rsidR="002B0FF4" w:rsidRDefault="002B0FF4" w:rsidP="00F57FFC">
            <w:pPr>
              <w:pStyle w:val="TableParagraph"/>
              <w:spacing w:line="260" w:lineRule="exact"/>
              <w:ind w:left="140" w:righ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6FF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14:paraId="71EFE225" w14:textId="00004213" w:rsidR="002B0FF4" w:rsidRDefault="000D6FFB" w:rsidP="00380DDE">
            <w:pPr>
              <w:pStyle w:val="TableParagraph"/>
              <w:spacing w:line="260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380DDE" w14:paraId="6E6CCBE7" w14:textId="77777777" w:rsidTr="00F57FFC">
        <w:trPr>
          <w:trHeight w:val="280"/>
        </w:trPr>
        <w:tc>
          <w:tcPr>
            <w:tcW w:w="6035" w:type="dxa"/>
            <w:gridSpan w:val="3"/>
          </w:tcPr>
          <w:p w14:paraId="5B7DC660" w14:textId="77777777" w:rsidR="00380DDE" w:rsidRDefault="00380DDE" w:rsidP="00F57FFC">
            <w:pPr>
              <w:pStyle w:val="TableParagraph"/>
              <w:spacing w:line="260" w:lineRule="exact"/>
              <w:ind w:left="140" w:righ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  <w:tc>
          <w:tcPr>
            <w:tcW w:w="1132" w:type="dxa"/>
          </w:tcPr>
          <w:p w14:paraId="033048FD" w14:textId="2D897335" w:rsidR="00380DDE" w:rsidRDefault="000D6FFB" w:rsidP="00380DDE">
            <w:pPr>
              <w:pStyle w:val="TableParagraph"/>
              <w:spacing w:line="260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117,94</w:t>
            </w:r>
          </w:p>
        </w:tc>
      </w:tr>
    </w:tbl>
    <w:p w14:paraId="5ED74D63" w14:textId="77777777" w:rsid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</w:rPr>
      </w:pPr>
    </w:p>
    <w:p w14:paraId="04C0B219" w14:textId="61FFEE7A" w:rsidR="00380DDE" w:rsidRDefault="00380DDE" w:rsidP="007F21C6">
      <w:pPr>
        <w:pStyle w:val="Corpodetexto"/>
        <w:spacing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Potência instalada = </w:t>
      </w:r>
      <w:r w:rsidR="000D6FFB">
        <w:rPr>
          <w:rFonts w:ascii="Times New Roman" w:hAnsi="Times New Roman"/>
        </w:rPr>
        <w:t>11</w:t>
      </w:r>
      <w:r w:rsidR="00C9123A">
        <w:rPr>
          <w:rFonts w:ascii="Times New Roman" w:hAnsi="Times New Roman"/>
        </w:rPr>
        <w:t>7</w:t>
      </w:r>
      <w:r w:rsidR="000D6FFB">
        <w:rPr>
          <w:rFonts w:ascii="Times New Roman" w:hAnsi="Times New Roman"/>
        </w:rPr>
        <w:t>,94</w:t>
      </w:r>
      <w:r>
        <w:rPr>
          <w:rFonts w:ascii="Times New Roman" w:hAnsi="Times New Roman"/>
        </w:rPr>
        <w:t xml:space="preserve"> KW</w:t>
      </w:r>
    </w:p>
    <w:p w14:paraId="6F7D2878" w14:textId="77777777" w:rsidR="00380DDE" w:rsidRDefault="00380DDE" w:rsidP="007F21C6">
      <w:pPr>
        <w:pStyle w:val="Corpodetexto"/>
        <w:spacing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Fat</w:t>
      </w:r>
      <w:r w:rsidR="00F626AC">
        <w:rPr>
          <w:rFonts w:ascii="Times New Roman" w:hAnsi="Times New Roman"/>
        </w:rPr>
        <w:t>or de Potência Considerado = 0,88</w:t>
      </w:r>
    </w:p>
    <w:p w14:paraId="2F86770F" w14:textId="77777777" w:rsidR="00380DDE" w:rsidRDefault="00380DDE" w:rsidP="007448E4">
      <w:pPr>
        <w:pStyle w:val="Corpodetexto"/>
        <w:tabs>
          <w:tab w:val="left" w:pos="6785"/>
        </w:tabs>
        <w:spacing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Cálculo da Demanda Total (KVA)</w:t>
      </w:r>
      <w:r w:rsidR="007448E4">
        <w:rPr>
          <w:rFonts w:ascii="Times New Roman" w:hAnsi="Times New Roman"/>
        </w:rPr>
        <w:tab/>
      </w:r>
    </w:p>
    <w:p w14:paraId="549250D7" w14:textId="77777777" w:rsidR="00380DDE" w:rsidRDefault="00380DDE" w:rsidP="00380DDE">
      <w:pPr>
        <w:pStyle w:val="Corpodetexto"/>
        <w:numPr>
          <w:ilvl w:val="0"/>
          <w:numId w:val="13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 = Demanda Total</w:t>
      </w:r>
    </w:p>
    <w:p w14:paraId="0C343282" w14:textId="77777777" w:rsidR="00380DDE" w:rsidRDefault="00380DDE" w:rsidP="00380DDE">
      <w:pPr>
        <w:pStyle w:val="Corpodetexto"/>
        <w:numPr>
          <w:ilvl w:val="0"/>
          <w:numId w:val="13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PA = Potência Ativa (Carga Instalada)</w:t>
      </w:r>
    </w:p>
    <w:p w14:paraId="49825601" w14:textId="77777777" w:rsidR="00380DDE" w:rsidRDefault="00380DDE" w:rsidP="00380DDE">
      <w:pPr>
        <w:pStyle w:val="Corpodetexto"/>
        <w:numPr>
          <w:ilvl w:val="0"/>
          <w:numId w:val="13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KVAR = Fa</w:t>
      </w:r>
      <w:r w:rsidR="007448E4">
        <w:rPr>
          <w:rFonts w:ascii="Times New Roman" w:hAnsi="Times New Roman"/>
        </w:rPr>
        <w:t>tor de Potência Considerado 0,88</w:t>
      </w:r>
    </w:p>
    <w:p w14:paraId="282A47B8" w14:textId="1E6374AB" w:rsidR="00380DDE" w:rsidRDefault="00380DDE" w:rsidP="00380DDE">
      <w:pPr>
        <w:pStyle w:val="Corpodetexto"/>
        <w:numPr>
          <w:ilvl w:val="0"/>
          <w:numId w:val="13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FD = </w:t>
      </w:r>
      <w:r w:rsidR="006E1A2A">
        <w:rPr>
          <w:rFonts w:ascii="Times New Roman" w:hAnsi="Times New Roman"/>
        </w:rPr>
        <w:t>SERVIÇOS</w:t>
      </w:r>
      <w:r>
        <w:rPr>
          <w:rFonts w:ascii="Times New Roman" w:hAnsi="Times New Roman"/>
        </w:rPr>
        <w:t xml:space="preserve"> PÚBLICOS 0,</w:t>
      </w:r>
      <w:r w:rsidR="006E1A2A">
        <w:rPr>
          <w:rFonts w:ascii="Times New Roman" w:hAnsi="Times New Roman"/>
        </w:rPr>
        <w:t>46</w:t>
      </w:r>
      <w:r>
        <w:rPr>
          <w:rFonts w:ascii="Times New Roman" w:hAnsi="Times New Roman"/>
        </w:rPr>
        <w:t xml:space="preserve"> (Anexo I – Tabela 8)</w:t>
      </w:r>
    </w:p>
    <w:p w14:paraId="790E3223" w14:textId="77777777" w:rsidR="00380DDE" w:rsidRDefault="00380DDE" w:rsidP="007448E4">
      <w:pPr>
        <w:pStyle w:val="Corpodetexto"/>
        <w:numPr>
          <w:ilvl w:val="1"/>
          <w:numId w:val="13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 = (PA x FD) / KVAR</w:t>
      </w:r>
    </w:p>
    <w:p w14:paraId="30A64FD1" w14:textId="72D0BC32" w:rsidR="00380DDE" w:rsidRDefault="00F626AC" w:rsidP="007448E4">
      <w:pPr>
        <w:pStyle w:val="Corpodetexto"/>
        <w:numPr>
          <w:ilvl w:val="1"/>
          <w:numId w:val="13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 = (</w:t>
      </w:r>
      <w:r w:rsidR="00E86EBD">
        <w:rPr>
          <w:rFonts w:ascii="Times New Roman" w:hAnsi="Times New Roman"/>
        </w:rPr>
        <w:t>(</w:t>
      </w:r>
      <w:r w:rsidR="000D6FFB">
        <w:rPr>
          <w:rFonts w:ascii="Times New Roman" w:hAnsi="Times New Roman"/>
        </w:rPr>
        <w:t>117,94</w:t>
      </w:r>
      <w:r>
        <w:rPr>
          <w:rFonts w:ascii="Times New Roman" w:hAnsi="Times New Roman"/>
        </w:rPr>
        <w:t xml:space="preserve"> x 0,</w:t>
      </w:r>
      <w:r w:rsidR="00E86EBD">
        <w:rPr>
          <w:rFonts w:ascii="Times New Roman" w:hAnsi="Times New Roman"/>
        </w:rPr>
        <w:t>46) /</w:t>
      </w:r>
      <w:r w:rsidR="007448E4">
        <w:rPr>
          <w:rFonts w:ascii="Times New Roman" w:hAnsi="Times New Roman"/>
        </w:rPr>
        <w:t xml:space="preserve"> 0,88</w:t>
      </w:r>
      <w:r w:rsidR="000D6FFB">
        <w:rPr>
          <w:rFonts w:ascii="Times New Roman" w:hAnsi="Times New Roman"/>
        </w:rPr>
        <w:t>)</w:t>
      </w:r>
    </w:p>
    <w:p w14:paraId="7750DC5D" w14:textId="76867707" w:rsidR="00380DDE" w:rsidRDefault="00380DDE" w:rsidP="007448E4">
      <w:pPr>
        <w:pStyle w:val="Corpodetexto"/>
        <w:numPr>
          <w:ilvl w:val="1"/>
          <w:numId w:val="13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D = </w:t>
      </w:r>
      <w:r w:rsidR="000D6FFB">
        <w:rPr>
          <w:rFonts w:ascii="Times New Roman" w:hAnsi="Times New Roman"/>
        </w:rPr>
        <w:t>6</w:t>
      </w:r>
      <w:r w:rsidR="003B02D6">
        <w:rPr>
          <w:rFonts w:ascii="Times New Roman" w:hAnsi="Times New Roman"/>
        </w:rPr>
        <w:t>1,</w:t>
      </w:r>
      <w:r w:rsidR="000D6FFB">
        <w:rPr>
          <w:rFonts w:ascii="Times New Roman" w:hAnsi="Times New Roman"/>
        </w:rPr>
        <w:t>65</w:t>
      </w:r>
      <w:r>
        <w:rPr>
          <w:rFonts w:ascii="Times New Roman" w:hAnsi="Times New Roman"/>
        </w:rPr>
        <w:t xml:space="preserve"> KVA</w:t>
      </w:r>
    </w:p>
    <w:p w14:paraId="7422DB03" w14:textId="77777777" w:rsidR="007F21C6" w:rsidRP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</w:rPr>
      </w:pPr>
    </w:p>
    <w:p w14:paraId="7838EC69" w14:textId="77777777" w:rsidR="007F21C6" w:rsidRP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</w:rPr>
      </w:pPr>
      <w:r w:rsidRPr="007F21C6">
        <w:rPr>
          <w:rFonts w:ascii="Times New Roman" w:hAnsi="Times New Roman"/>
        </w:rPr>
        <w:t>Cálculo da Demanda Futura com Projeção para horizonte de 5 anos</w:t>
      </w:r>
    </w:p>
    <w:p w14:paraId="3AD26EC2" w14:textId="77777777" w:rsidR="007F21C6" w:rsidRP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</w:rPr>
      </w:pPr>
    </w:p>
    <w:p w14:paraId="35EFD0A2" w14:textId="77777777" w:rsidR="007F21C6" w:rsidRP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</w:rPr>
      </w:pPr>
      <w:r w:rsidRPr="007F21C6">
        <w:rPr>
          <w:rFonts w:ascii="Times New Roman" w:hAnsi="Times New Roman"/>
        </w:rPr>
        <w:t>Horizonte de crescimento de 1% a 5%, em um prazo de 5 anos HC = Horizonte de Crescimento escolhido 5%</w:t>
      </w:r>
    </w:p>
    <w:p w14:paraId="4C23AD9E" w14:textId="77777777" w:rsidR="007F21C6" w:rsidRPr="007F21C6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</w:rPr>
      </w:pPr>
      <w:r w:rsidRPr="007F21C6">
        <w:rPr>
          <w:rFonts w:ascii="Times New Roman" w:hAnsi="Times New Roman"/>
        </w:rPr>
        <w:t>D = Dema</w:t>
      </w:r>
      <w:r w:rsidR="007837E0">
        <w:rPr>
          <w:rFonts w:ascii="Times New Roman" w:hAnsi="Times New Roman"/>
        </w:rPr>
        <w:t>nda Calculada DM = D x (1 + HC)</w:t>
      </w:r>
      <w:r w:rsidRPr="007837E0">
        <w:rPr>
          <w:rFonts w:ascii="Times New Roman" w:hAnsi="Times New Roman"/>
          <w:vertAlign w:val="superscript"/>
        </w:rPr>
        <w:t>5</w:t>
      </w:r>
    </w:p>
    <w:p w14:paraId="0FC86D47" w14:textId="5CE7F46D" w:rsidR="007F21C6" w:rsidRPr="007F21C6" w:rsidRDefault="007837E0" w:rsidP="007F21C6">
      <w:pPr>
        <w:pStyle w:val="Corpodetexto"/>
        <w:spacing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DM = </w:t>
      </w:r>
      <w:r w:rsidR="000D6FFB">
        <w:rPr>
          <w:rFonts w:ascii="Times New Roman" w:hAnsi="Times New Roman"/>
        </w:rPr>
        <w:t>6</w:t>
      </w:r>
      <w:r w:rsidR="003B02D6">
        <w:rPr>
          <w:rFonts w:ascii="Times New Roman" w:hAnsi="Times New Roman"/>
        </w:rPr>
        <w:t>1,</w:t>
      </w:r>
      <w:r w:rsidR="000D6FFB">
        <w:rPr>
          <w:rFonts w:ascii="Times New Roman" w:hAnsi="Times New Roman"/>
        </w:rPr>
        <w:t>65</w:t>
      </w:r>
      <w:r w:rsidR="007F21C6" w:rsidRPr="007F21C6">
        <w:rPr>
          <w:rFonts w:ascii="Times New Roman" w:hAnsi="Times New Roman"/>
        </w:rPr>
        <w:t xml:space="preserve"> x (1 + 0.05)</w:t>
      </w:r>
      <w:r w:rsidR="007F21C6" w:rsidRPr="007837E0">
        <w:rPr>
          <w:rFonts w:ascii="Times New Roman" w:hAnsi="Times New Roman"/>
          <w:vertAlign w:val="superscript"/>
        </w:rPr>
        <w:t>5</w:t>
      </w:r>
      <w:r w:rsidR="007F21C6" w:rsidRPr="007F21C6">
        <w:rPr>
          <w:rFonts w:ascii="Times New Roman" w:hAnsi="Times New Roman"/>
        </w:rPr>
        <w:t xml:space="preserve"> = </w:t>
      </w:r>
      <w:r w:rsidR="000D6FFB">
        <w:rPr>
          <w:rFonts w:ascii="Times New Roman" w:hAnsi="Times New Roman"/>
        </w:rPr>
        <w:t>78,68</w:t>
      </w:r>
      <w:r w:rsidR="007F21C6" w:rsidRPr="007F21C6">
        <w:rPr>
          <w:rFonts w:ascii="Times New Roman" w:hAnsi="Times New Roman"/>
        </w:rPr>
        <w:t xml:space="preserve"> KVA</w:t>
      </w:r>
    </w:p>
    <w:p w14:paraId="1714FF55" w14:textId="4DD53CD7" w:rsidR="007F21C6" w:rsidRPr="007837E0" w:rsidRDefault="007F21C6" w:rsidP="007F21C6">
      <w:pPr>
        <w:pStyle w:val="Corpodetexto"/>
        <w:spacing w:line="360" w:lineRule="auto"/>
        <w:ind w:left="0"/>
        <w:rPr>
          <w:rFonts w:ascii="Times New Roman" w:hAnsi="Times New Roman"/>
          <w:b/>
        </w:rPr>
      </w:pPr>
      <w:r w:rsidRPr="007837E0">
        <w:rPr>
          <w:rFonts w:ascii="Times New Roman" w:hAnsi="Times New Roman"/>
          <w:b/>
        </w:rPr>
        <w:t xml:space="preserve">Potência homologada = </w:t>
      </w:r>
      <w:r w:rsidR="003B02D6">
        <w:rPr>
          <w:rFonts w:ascii="Times New Roman" w:hAnsi="Times New Roman"/>
          <w:b/>
        </w:rPr>
        <w:t>112,5</w:t>
      </w:r>
      <w:r w:rsidRPr="007837E0">
        <w:rPr>
          <w:rFonts w:ascii="Times New Roman" w:hAnsi="Times New Roman"/>
          <w:b/>
        </w:rPr>
        <w:t xml:space="preserve"> KVA</w:t>
      </w:r>
    </w:p>
    <w:p w14:paraId="1B941EBF" w14:textId="77777777" w:rsidR="002031D9" w:rsidRDefault="002031D9" w:rsidP="002031D9">
      <w:pPr>
        <w:pStyle w:val="Corpodetexto"/>
        <w:ind w:left="0"/>
        <w:rPr>
          <w:rFonts w:ascii="Times New Roman" w:hAnsi="Times New Roman"/>
        </w:rPr>
      </w:pPr>
    </w:p>
    <w:p w14:paraId="1C6C4813" w14:textId="77777777" w:rsidR="002031D9" w:rsidRPr="002031D9" w:rsidRDefault="00F57FFC" w:rsidP="002031D9">
      <w:pPr>
        <w:pStyle w:val="Ttulo2"/>
        <w:numPr>
          <w:ilvl w:val="1"/>
          <w:numId w:val="14"/>
        </w:numPr>
        <w:rPr>
          <w:b w:val="0"/>
          <w:lang w:eastAsia="en-US"/>
        </w:rPr>
      </w:pPr>
      <w:r>
        <w:rPr>
          <w:rStyle w:val="Ttulo1Char"/>
          <w:rFonts w:ascii="Times New Roman" w:hAnsi="Times New Roman" w:cs="Times New Roman"/>
          <w:b/>
          <w:sz w:val="28"/>
          <w:lang w:eastAsia="en-US"/>
        </w:rPr>
        <w:t>Cálculo do Esforço do Poste</w:t>
      </w:r>
    </w:p>
    <w:p w14:paraId="46C6E02B" w14:textId="1F224DDE" w:rsidR="002031D9" w:rsidRDefault="00D01EF5" w:rsidP="002031D9">
      <w:pPr>
        <w:pStyle w:val="Corpodetex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Segundo tabela 11 da DIS-NOR-036 rev 05, o valor do esforço do poste para transformadores de 112,5 kVA é de 600 daN.</w:t>
      </w:r>
    </w:p>
    <w:p w14:paraId="5AEBC11D" w14:textId="77777777" w:rsidR="00D01EF5" w:rsidRDefault="00D01EF5" w:rsidP="002031D9">
      <w:pPr>
        <w:pStyle w:val="Corpodetexto"/>
        <w:ind w:left="0"/>
        <w:rPr>
          <w:rFonts w:ascii="Times New Roman" w:hAnsi="Times New Roman"/>
        </w:rPr>
      </w:pPr>
    </w:p>
    <w:p w14:paraId="5692AE3B" w14:textId="77777777" w:rsidR="002031D9" w:rsidRPr="00A369AB" w:rsidRDefault="00F57FFC" w:rsidP="00A369AB">
      <w:pPr>
        <w:pStyle w:val="Ttulo1"/>
        <w:numPr>
          <w:ilvl w:val="0"/>
          <w:numId w:val="7"/>
        </w:numPr>
        <w:ind w:left="0" w:firstLine="0"/>
        <w:rPr>
          <w:rStyle w:val="Ttulo1Char"/>
          <w:rFonts w:ascii="Times New Roman" w:hAnsi="Times New Roman" w:cs="Times New Roman"/>
          <w:b/>
          <w:sz w:val="28"/>
        </w:rPr>
      </w:pPr>
      <w:r w:rsidRPr="00A369AB">
        <w:rPr>
          <w:rStyle w:val="Ttulo1Char"/>
          <w:rFonts w:ascii="Times New Roman" w:hAnsi="Times New Roman" w:cs="Times New Roman"/>
          <w:b/>
          <w:bCs/>
          <w:sz w:val="28"/>
          <w:lang w:eastAsia="en-US"/>
        </w:rPr>
        <w:t>Geração Distribuída</w:t>
      </w:r>
    </w:p>
    <w:p w14:paraId="5432FAC1" w14:textId="77777777" w:rsidR="00A369AB" w:rsidRDefault="00A369AB" w:rsidP="00A369AB">
      <w:pPr>
        <w:pStyle w:val="Corpodetexto"/>
        <w:spacing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NÃO SE APLICA.</w:t>
      </w:r>
    </w:p>
    <w:p w14:paraId="42CA987A" w14:textId="77777777" w:rsidR="00A369AB" w:rsidRDefault="00A369AB" w:rsidP="00A369AB">
      <w:pPr>
        <w:pStyle w:val="Corpodetexto"/>
        <w:spacing w:line="360" w:lineRule="auto"/>
        <w:ind w:left="0"/>
        <w:rPr>
          <w:rFonts w:ascii="Times New Roman" w:hAnsi="Times New Roman"/>
        </w:rPr>
      </w:pPr>
    </w:p>
    <w:p w14:paraId="71485C68" w14:textId="77777777" w:rsidR="00A369AB" w:rsidRPr="00A369AB" w:rsidRDefault="00A369AB" w:rsidP="00A369AB">
      <w:pPr>
        <w:pStyle w:val="Ttulo1"/>
        <w:numPr>
          <w:ilvl w:val="0"/>
          <w:numId w:val="7"/>
        </w:numPr>
        <w:ind w:left="0" w:firstLine="0"/>
        <w:rPr>
          <w:rStyle w:val="Ttulo1Char"/>
          <w:rFonts w:ascii="Times New Roman" w:hAnsi="Times New Roman" w:cs="Times New Roman"/>
          <w:b/>
          <w:sz w:val="28"/>
        </w:rPr>
      </w:pPr>
      <w:r w:rsidRPr="00A369AB">
        <w:rPr>
          <w:rStyle w:val="Ttulo1Char"/>
          <w:rFonts w:ascii="Times New Roman" w:hAnsi="Times New Roman" w:cs="Times New Roman"/>
          <w:b/>
          <w:sz w:val="28"/>
          <w:lang w:eastAsia="en-US"/>
        </w:rPr>
        <w:t>Alteração de Carga</w:t>
      </w:r>
    </w:p>
    <w:p w14:paraId="000DE4B1" w14:textId="77777777" w:rsidR="00A369AB" w:rsidRDefault="00A369AB" w:rsidP="00A369AB">
      <w:pPr>
        <w:pStyle w:val="Corpodetexto"/>
        <w:spacing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NÃO SE APLICA.</w:t>
      </w:r>
    </w:p>
    <w:p w14:paraId="300B04C9" w14:textId="77777777" w:rsidR="002031D9" w:rsidRPr="00A369AB" w:rsidRDefault="002031D9" w:rsidP="00A369AB">
      <w:pPr>
        <w:pStyle w:val="Corpodetexto"/>
        <w:spacing w:line="360" w:lineRule="auto"/>
        <w:ind w:left="0"/>
        <w:rPr>
          <w:rFonts w:ascii="Times New Roman" w:hAnsi="Times New Roman"/>
        </w:rPr>
      </w:pPr>
    </w:p>
    <w:p w14:paraId="31C36C7D" w14:textId="77777777" w:rsidR="00A369AB" w:rsidRPr="00A369AB" w:rsidRDefault="00A369AB" w:rsidP="00A369AB">
      <w:pPr>
        <w:pStyle w:val="Ttulo1"/>
        <w:numPr>
          <w:ilvl w:val="0"/>
          <w:numId w:val="7"/>
        </w:numPr>
        <w:ind w:left="0" w:firstLine="0"/>
        <w:rPr>
          <w:rStyle w:val="Ttulo1Char"/>
          <w:rFonts w:ascii="Times New Roman" w:hAnsi="Times New Roman" w:cs="Times New Roman"/>
          <w:b/>
          <w:bCs/>
          <w:sz w:val="28"/>
          <w:lang w:eastAsia="en-US"/>
        </w:rPr>
      </w:pPr>
      <w:r w:rsidRPr="00A369AB">
        <w:rPr>
          <w:rStyle w:val="Ttulo1Char"/>
          <w:rFonts w:ascii="Times New Roman" w:hAnsi="Times New Roman" w:cs="Times New Roman"/>
          <w:b/>
          <w:bCs/>
          <w:sz w:val="28"/>
          <w:lang w:eastAsia="en-US"/>
        </w:rPr>
        <w:t>Compartilhamento de Subestações</w:t>
      </w:r>
    </w:p>
    <w:p w14:paraId="3125B3E1" w14:textId="77777777" w:rsidR="00A369AB" w:rsidRPr="00A369AB" w:rsidRDefault="00A369AB" w:rsidP="00A369AB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NÃO SE APLICA</w:t>
      </w:r>
    </w:p>
    <w:p w14:paraId="71023AF2" w14:textId="77777777" w:rsidR="00F626AC" w:rsidRDefault="00F626AC" w:rsidP="007448E4">
      <w:pPr>
        <w:pStyle w:val="Corpodetexto"/>
        <w:ind w:left="0"/>
        <w:rPr>
          <w:rFonts w:ascii="Times New Roman" w:hAnsi="Times New Roman"/>
        </w:rPr>
      </w:pPr>
    </w:p>
    <w:p w14:paraId="7D9C4DCC" w14:textId="77777777" w:rsidR="00A369AB" w:rsidRDefault="00A369AB" w:rsidP="00A369AB">
      <w:pPr>
        <w:pStyle w:val="Ttulo1"/>
        <w:numPr>
          <w:ilvl w:val="0"/>
          <w:numId w:val="7"/>
        </w:numPr>
        <w:ind w:left="0" w:firstLine="0"/>
        <w:rPr>
          <w:rStyle w:val="Ttulo1Char"/>
          <w:rFonts w:ascii="Times New Roman" w:hAnsi="Times New Roman" w:cs="Times New Roman"/>
          <w:b/>
          <w:sz w:val="28"/>
          <w:lang w:eastAsia="en-US"/>
        </w:rPr>
      </w:pPr>
      <w:r w:rsidRPr="00A369AB">
        <w:rPr>
          <w:rStyle w:val="Ttulo1Char"/>
          <w:rFonts w:ascii="Times New Roman" w:hAnsi="Times New Roman" w:cs="Times New Roman"/>
          <w:b/>
          <w:sz w:val="28"/>
          <w:lang w:eastAsia="en-US"/>
        </w:rPr>
        <w:t>Conformidade com as Normas Técnicas da ABNT e da Concessionária</w:t>
      </w:r>
    </w:p>
    <w:p w14:paraId="70617CEC" w14:textId="77777777" w:rsidR="00A369AB" w:rsidRDefault="00A369AB" w:rsidP="00A369AB">
      <w:pPr>
        <w:pStyle w:val="Corpodetexto"/>
        <w:spacing w:line="360" w:lineRule="auto"/>
        <w:ind w:left="0" w:firstLine="708"/>
        <w:rPr>
          <w:rFonts w:ascii="Times New Roman" w:hAnsi="Times New Roman"/>
        </w:rPr>
      </w:pPr>
      <w:r w:rsidRPr="00A369AB">
        <w:rPr>
          <w:rFonts w:ascii="Times New Roman" w:hAnsi="Times New Roman"/>
        </w:rPr>
        <w:t>Declaro, para os devidos fins, que os itens citados no presente Memorial Descritivo atendem plenamente aos requisitos das normas referenciadas.</w:t>
      </w:r>
    </w:p>
    <w:p w14:paraId="670266A3" w14:textId="77777777" w:rsidR="00F626AC" w:rsidRDefault="00F626AC" w:rsidP="00A369AB">
      <w:pPr>
        <w:pStyle w:val="Corpodetexto"/>
        <w:spacing w:line="360" w:lineRule="auto"/>
        <w:ind w:left="0" w:firstLine="708"/>
        <w:rPr>
          <w:rFonts w:ascii="Times New Roman" w:hAnsi="Times New Roman"/>
        </w:rPr>
      </w:pPr>
    </w:p>
    <w:p w14:paraId="6228739F" w14:textId="77777777" w:rsidR="00A369AB" w:rsidRDefault="00A369AB" w:rsidP="00A369AB">
      <w:pPr>
        <w:pStyle w:val="Ttulo1"/>
        <w:numPr>
          <w:ilvl w:val="0"/>
          <w:numId w:val="7"/>
        </w:numPr>
        <w:ind w:left="0" w:firstLine="0"/>
        <w:rPr>
          <w:rStyle w:val="Ttulo1Char"/>
          <w:rFonts w:ascii="Times New Roman" w:hAnsi="Times New Roman" w:cs="Times New Roman"/>
          <w:b/>
          <w:sz w:val="28"/>
          <w:lang w:eastAsia="en-US"/>
        </w:rPr>
      </w:pPr>
      <w:r>
        <w:rPr>
          <w:rStyle w:val="Ttulo1Char"/>
          <w:rFonts w:ascii="Times New Roman" w:hAnsi="Times New Roman" w:cs="Times New Roman"/>
          <w:b/>
          <w:sz w:val="28"/>
          <w:lang w:eastAsia="en-US"/>
        </w:rPr>
        <w:t>Divergências</w:t>
      </w:r>
    </w:p>
    <w:p w14:paraId="44E896FE" w14:textId="77777777" w:rsidR="00A369AB" w:rsidRDefault="00A369AB" w:rsidP="00A369AB">
      <w:pPr>
        <w:spacing w:after="0" w:line="360" w:lineRule="auto"/>
        <w:ind w:firstLine="708"/>
        <w:jc w:val="both"/>
        <w:rPr>
          <w:rFonts w:ascii="Times New Roman" w:hAnsi="Times New Roman"/>
          <w:sz w:val="24"/>
        </w:rPr>
      </w:pPr>
      <w:r w:rsidRPr="00A369AB">
        <w:rPr>
          <w:rFonts w:ascii="Times New Roman" w:hAnsi="Times New Roman"/>
          <w:sz w:val="24"/>
        </w:rPr>
        <w:t>Quaisquer alterações que se fizerem necessárias, após a liberação do projeto, devem ser passíveis de nova solicitação de análise e liberação pela Distribuidora.</w:t>
      </w:r>
    </w:p>
    <w:p w14:paraId="29F56E42" w14:textId="77777777" w:rsidR="00A369AB" w:rsidRPr="00A369AB" w:rsidRDefault="00A369AB" w:rsidP="00A369AB">
      <w:pPr>
        <w:spacing w:after="0" w:line="360" w:lineRule="auto"/>
        <w:rPr>
          <w:rFonts w:ascii="Times New Roman" w:hAnsi="Times New Roman"/>
          <w:sz w:val="24"/>
        </w:rPr>
      </w:pPr>
    </w:p>
    <w:p w14:paraId="4793A79A" w14:textId="77777777" w:rsidR="00A369AB" w:rsidRDefault="00A369AB" w:rsidP="00A369AB">
      <w:pPr>
        <w:pStyle w:val="Ttulo1"/>
        <w:numPr>
          <w:ilvl w:val="0"/>
          <w:numId w:val="7"/>
        </w:numPr>
        <w:ind w:left="0" w:firstLine="0"/>
        <w:rPr>
          <w:rStyle w:val="Ttulo1Char"/>
          <w:rFonts w:ascii="Times New Roman" w:hAnsi="Times New Roman" w:cs="Times New Roman"/>
          <w:b/>
          <w:sz w:val="28"/>
          <w:lang w:eastAsia="en-US"/>
        </w:rPr>
      </w:pPr>
      <w:r>
        <w:rPr>
          <w:rStyle w:val="Ttulo1Char"/>
          <w:rFonts w:ascii="Times New Roman" w:hAnsi="Times New Roman" w:cs="Times New Roman"/>
          <w:b/>
          <w:sz w:val="28"/>
          <w:lang w:eastAsia="en-US"/>
        </w:rPr>
        <w:lastRenderedPageBreak/>
        <w:t>Conformidade Ambiental</w:t>
      </w:r>
    </w:p>
    <w:p w14:paraId="06919FAE" w14:textId="77777777" w:rsidR="009F4506" w:rsidRPr="00A369AB" w:rsidRDefault="00A369AB" w:rsidP="00A369AB">
      <w:pPr>
        <w:spacing w:after="0" w:line="360" w:lineRule="auto"/>
        <w:ind w:firstLine="708"/>
        <w:jc w:val="both"/>
        <w:rPr>
          <w:rFonts w:ascii="Times New Roman" w:hAnsi="Times New Roman"/>
          <w:sz w:val="24"/>
        </w:rPr>
      </w:pPr>
      <w:r w:rsidRPr="00A369AB">
        <w:rPr>
          <w:rFonts w:ascii="Times New Roman" w:hAnsi="Times New Roman"/>
          <w:sz w:val="24"/>
        </w:rPr>
        <w:t>Declaro que, para todos os fins o projeto em questão encontra-se em conformidade com o cumprimento de todas as legislações e requisitos ambientais.</w:t>
      </w:r>
      <w:bookmarkEnd w:id="0"/>
      <w:bookmarkEnd w:id="1"/>
    </w:p>
    <w:sectPr w:rsidR="009F4506" w:rsidRPr="00A369AB" w:rsidSect="00A369AB">
      <w:headerReference w:type="default" r:id="rId12"/>
      <w:footerReference w:type="default" r:id="rId13"/>
      <w:pgSz w:w="11906" w:h="16838"/>
      <w:pgMar w:top="212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F0076" w14:textId="77777777" w:rsidR="00DE1949" w:rsidRDefault="00DE1949">
      <w:pPr>
        <w:spacing w:line="240" w:lineRule="auto"/>
      </w:pPr>
      <w:r>
        <w:separator/>
      </w:r>
    </w:p>
  </w:endnote>
  <w:endnote w:type="continuationSeparator" w:id="0">
    <w:p w14:paraId="63348905" w14:textId="77777777" w:rsidR="00DE1949" w:rsidRDefault="00DE19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Times New Roman"/>
    <w:charset w:val="00"/>
    <w:family w:val="roman"/>
    <w:pitch w:val="default"/>
  </w:font>
  <w:font w:name="CIDFont+F2">
    <w:altName w:val="Times New Roman"/>
    <w:charset w:val="00"/>
    <w:family w:val="roman"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04441" w14:textId="77777777" w:rsidR="00F57FFC" w:rsidRDefault="00F57FFC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672D13F" wp14:editId="3DD24750">
              <wp:simplePos x="0" y="0"/>
              <wp:positionH relativeFrom="page">
                <wp:posOffset>6412865</wp:posOffset>
              </wp:positionH>
              <wp:positionV relativeFrom="page">
                <wp:posOffset>9923780</wp:posOffset>
              </wp:positionV>
              <wp:extent cx="146685" cy="180975"/>
              <wp:effectExtent l="0" t="0" r="0" b="0"/>
              <wp:wrapNone/>
              <wp:docPr id="94983318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6880BD" w14:textId="77777777" w:rsidR="00F57FFC" w:rsidRDefault="00F57FF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626A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2D13F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style="position:absolute;left:0;text-align:left;margin-left:504.95pt;margin-top:781.4pt;width:11.55pt;height:14.2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" filled="f" stroked="f">
              <v:textbox inset="0,0,0,0">
                <w:txbxContent>
                  <w:p w14:paraId="676880BD" w14:textId="77777777" w:rsidR="00F57FFC" w:rsidRDefault="00F57FF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626A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A6610" w14:textId="77777777" w:rsidR="00F57FFC" w:rsidRDefault="00F57FFC">
    <w:pPr>
      <w:pStyle w:val="Rodap"/>
      <w:jc w:val="center"/>
      <w:rPr>
        <w:rFonts w:ascii="Arial" w:hAnsi="Arial" w:cs="Arial"/>
        <w:b/>
        <w:bCs/>
        <w:color w:val="FFFFFF" w:themeColor="background1"/>
      </w:rPr>
    </w:pPr>
    <w:r>
      <w:rPr>
        <w:rFonts w:ascii="Arial" w:hAnsi="Arial" w:cs="Arial"/>
        <w:b/>
        <w:bCs/>
        <w:color w:val="FFFFFF" w:themeColor="background1"/>
      </w:rPr>
      <w:t xml:space="preserve">SECRETARIA DE </w:t>
    </w:r>
    <w:r w:rsidR="00F626AC">
      <w:rPr>
        <w:rFonts w:ascii="Arial" w:hAnsi="Arial" w:cs="Arial"/>
        <w:b/>
        <w:bCs/>
        <w:color w:val="FFFFFF" w:themeColor="background1"/>
      </w:rPr>
      <w:t>INFRAESTRUTURA URBANA E OBRAS</w:t>
    </w:r>
    <w:r w:rsidR="00A369AB">
      <w:rPr>
        <w:rFonts w:ascii="Arial" w:hAnsi="Arial" w:cs="Arial"/>
        <w:b/>
        <w:bCs/>
        <w:color w:val="FFFFFF" w:themeColor="background1"/>
      </w:rPr>
      <w:t xml:space="preserve"> </w:t>
    </w:r>
    <w:r>
      <w:rPr>
        <w:rFonts w:ascii="Arial" w:hAnsi="Arial" w:cs="Arial"/>
        <w:b/>
        <w:bCs/>
        <w:color w:val="FFFFFF" w:themeColor="background1"/>
      </w:rPr>
      <w:t>- S</w:t>
    </w:r>
    <w:r w:rsidR="00A369AB">
      <w:rPr>
        <w:rFonts w:ascii="Arial" w:hAnsi="Arial" w:cs="Arial"/>
        <w:b/>
        <w:bCs/>
        <w:color w:val="FFFFFF" w:themeColor="background1"/>
      </w:rPr>
      <w:t>IURB</w:t>
    </w:r>
  </w:p>
  <w:p w14:paraId="7A4A5D02" w14:textId="77777777" w:rsidR="00F57FFC" w:rsidRPr="00B6496B" w:rsidRDefault="00B6496B" w:rsidP="00B6496B">
    <w:pPr>
      <w:pStyle w:val="Rodap"/>
      <w:jc w:val="center"/>
      <w:rPr>
        <w:rFonts w:ascii="Arial" w:hAnsi="Arial" w:cs="Arial"/>
        <w:b/>
        <w:bCs/>
      </w:rPr>
    </w:pPr>
    <w:r w:rsidRPr="00B6496B">
      <w:rPr>
        <w:rFonts w:ascii="Arial" w:eastAsia="SimSun" w:hAnsi="Arial" w:cs="Arial"/>
        <w:b/>
        <w:bCs/>
        <w:sz w:val="21"/>
        <w:szCs w:val="21"/>
        <w:shd w:val="clear" w:color="auto" w:fill="FFFFFF"/>
      </w:rPr>
      <w:t>R. Prof. Lourival Vilanova - Universitário, Caruaru - PE, 55016-745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709CE" w14:textId="77777777" w:rsidR="00DE1949" w:rsidRDefault="00DE1949">
      <w:pPr>
        <w:spacing w:after="0"/>
      </w:pPr>
      <w:r>
        <w:separator/>
      </w:r>
    </w:p>
  </w:footnote>
  <w:footnote w:type="continuationSeparator" w:id="0">
    <w:p w14:paraId="65B63685" w14:textId="77777777" w:rsidR="00DE1949" w:rsidRDefault="00DE19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89B1" w14:textId="77777777" w:rsidR="00F57FFC" w:rsidRDefault="00F57FFC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3360" behindDoc="1" locked="0" layoutInCell="1" allowOverlap="1" wp14:anchorId="3F0F514D" wp14:editId="49AEC592">
          <wp:simplePos x="0" y="0"/>
          <wp:positionH relativeFrom="page">
            <wp:align>right</wp:align>
          </wp:positionH>
          <wp:positionV relativeFrom="page">
            <wp:posOffset>17145</wp:posOffset>
          </wp:positionV>
          <wp:extent cx="7559040" cy="10326370"/>
          <wp:effectExtent l="0" t="0" r="3810" b="0"/>
          <wp:wrapNone/>
          <wp:docPr id="1147020019" name="Imagem 1147020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020019" name="Imagem 1147020019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9040" cy="10326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0DE60A2" wp14:editId="7E2E0495">
              <wp:simplePos x="0" y="0"/>
              <wp:positionH relativeFrom="page">
                <wp:posOffset>1404620</wp:posOffset>
              </wp:positionH>
              <wp:positionV relativeFrom="page">
                <wp:posOffset>448945</wp:posOffset>
              </wp:positionV>
              <wp:extent cx="4293870" cy="455295"/>
              <wp:effectExtent l="0" t="0" r="0" b="0"/>
              <wp:wrapNone/>
              <wp:docPr id="2006498918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387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20CC69" w14:textId="77777777" w:rsidR="00F57FFC" w:rsidRDefault="00F57FFC">
                          <w:pPr>
                            <w:spacing w:before="1"/>
                            <w:ind w:left="39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DE60A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110.6pt;margin-top:35.35pt;width:338.1pt;height:35.8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" filled="f" stroked="f">
              <v:textbox inset="0,0,0,0">
                <w:txbxContent>
                  <w:p w14:paraId="1B20CC69" w14:textId="77777777" w:rsidR="00F57FFC" w:rsidRDefault="00F57FFC">
                    <w:pPr>
                      <w:spacing w:before="1"/>
                      <w:ind w:left="39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8AC7" w14:textId="77777777" w:rsidR="00F57FFC" w:rsidRDefault="00F57FFC">
    <w:pPr>
      <w:pStyle w:val="Cabealho"/>
      <w:tabs>
        <w:tab w:val="clear" w:pos="4252"/>
      </w:tabs>
      <w:rPr>
        <w:lang w:eastAsia="pt-BR"/>
      </w:rPr>
    </w:pPr>
  </w:p>
  <w:p w14:paraId="0C73D40E" w14:textId="77777777" w:rsidR="00F57FFC" w:rsidRDefault="00F57FFC">
    <w:pPr>
      <w:pStyle w:val="Cabealho"/>
      <w:tabs>
        <w:tab w:val="clear" w:pos="4252"/>
      </w:tabs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47069158" wp14:editId="6202A92B">
          <wp:simplePos x="0" y="0"/>
          <wp:positionH relativeFrom="page">
            <wp:posOffset>19050</wp:posOffset>
          </wp:positionH>
          <wp:positionV relativeFrom="page">
            <wp:posOffset>448945</wp:posOffset>
          </wp:positionV>
          <wp:extent cx="7559040" cy="10326370"/>
          <wp:effectExtent l="0" t="0" r="0" b="0"/>
          <wp:wrapNone/>
          <wp:docPr id="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9040" cy="10326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</w:t>
    </w:r>
    <w:r>
      <w:tab/>
    </w:r>
  </w:p>
  <w:p w14:paraId="529AD5F5" w14:textId="77777777" w:rsidR="00F57FFC" w:rsidRDefault="00F57FF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87BA5"/>
    <w:multiLevelType w:val="multilevel"/>
    <w:tmpl w:val="0B487BA5"/>
    <w:lvl w:ilvl="0">
      <w:numFmt w:val="bullet"/>
      <w:lvlText w:val="•"/>
      <w:lvlJc w:val="left"/>
      <w:pPr>
        <w:ind w:left="252" w:hanging="86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1">
      <w:numFmt w:val="bullet"/>
      <w:lvlText w:val="•"/>
      <w:lvlJc w:val="left"/>
      <w:pPr>
        <w:ind w:left="1220" w:hanging="86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181" w:hanging="8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1" w:hanging="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2" w:hanging="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3" w:hanging="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4" w:hanging="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5" w:hanging="86"/>
      </w:pPr>
      <w:rPr>
        <w:rFonts w:hint="default"/>
        <w:lang w:val="pt-PT" w:eastAsia="en-US" w:bidi="ar-SA"/>
      </w:rPr>
    </w:lvl>
  </w:abstractNum>
  <w:abstractNum w:abstractNumId="1" w15:restartNumberingAfterBreak="0">
    <w:nsid w:val="0DF516AB"/>
    <w:multiLevelType w:val="hybridMultilevel"/>
    <w:tmpl w:val="A30470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56DB2"/>
    <w:multiLevelType w:val="multilevel"/>
    <w:tmpl w:val="26C0D6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3F53CD"/>
    <w:multiLevelType w:val="hybridMultilevel"/>
    <w:tmpl w:val="9500B860"/>
    <w:lvl w:ilvl="0" w:tplc="2808FE3A">
      <w:start w:val="1"/>
      <w:numFmt w:val="decimal"/>
      <w:lvlText w:val="%1."/>
      <w:lvlJc w:val="left"/>
      <w:pPr>
        <w:ind w:left="8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03" w:hanging="360"/>
      </w:pPr>
    </w:lvl>
    <w:lvl w:ilvl="2" w:tplc="0416001B" w:tentative="1">
      <w:start w:val="1"/>
      <w:numFmt w:val="lowerRoman"/>
      <w:lvlText w:val="%3."/>
      <w:lvlJc w:val="right"/>
      <w:pPr>
        <w:ind w:left="2323" w:hanging="180"/>
      </w:pPr>
    </w:lvl>
    <w:lvl w:ilvl="3" w:tplc="0416000F" w:tentative="1">
      <w:start w:val="1"/>
      <w:numFmt w:val="decimal"/>
      <w:lvlText w:val="%4."/>
      <w:lvlJc w:val="left"/>
      <w:pPr>
        <w:ind w:left="3043" w:hanging="360"/>
      </w:pPr>
    </w:lvl>
    <w:lvl w:ilvl="4" w:tplc="04160019" w:tentative="1">
      <w:start w:val="1"/>
      <w:numFmt w:val="lowerLetter"/>
      <w:lvlText w:val="%5."/>
      <w:lvlJc w:val="left"/>
      <w:pPr>
        <w:ind w:left="3763" w:hanging="360"/>
      </w:pPr>
    </w:lvl>
    <w:lvl w:ilvl="5" w:tplc="0416001B" w:tentative="1">
      <w:start w:val="1"/>
      <w:numFmt w:val="lowerRoman"/>
      <w:lvlText w:val="%6."/>
      <w:lvlJc w:val="right"/>
      <w:pPr>
        <w:ind w:left="4483" w:hanging="180"/>
      </w:pPr>
    </w:lvl>
    <w:lvl w:ilvl="6" w:tplc="0416000F" w:tentative="1">
      <w:start w:val="1"/>
      <w:numFmt w:val="decimal"/>
      <w:lvlText w:val="%7."/>
      <w:lvlJc w:val="left"/>
      <w:pPr>
        <w:ind w:left="5203" w:hanging="360"/>
      </w:pPr>
    </w:lvl>
    <w:lvl w:ilvl="7" w:tplc="04160019" w:tentative="1">
      <w:start w:val="1"/>
      <w:numFmt w:val="lowerLetter"/>
      <w:lvlText w:val="%8."/>
      <w:lvlJc w:val="left"/>
      <w:pPr>
        <w:ind w:left="5923" w:hanging="360"/>
      </w:pPr>
    </w:lvl>
    <w:lvl w:ilvl="8" w:tplc="0416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4" w15:restartNumberingAfterBreak="0">
    <w:nsid w:val="3142699E"/>
    <w:multiLevelType w:val="hybridMultilevel"/>
    <w:tmpl w:val="6CEAB700"/>
    <w:lvl w:ilvl="0" w:tplc="789C80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963" w:hanging="360"/>
      </w:pPr>
    </w:lvl>
    <w:lvl w:ilvl="2" w:tplc="0416001B" w:tentative="1">
      <w:start w:val="1"/>
      <w:numFmt w:val="lowerRoman"/>
      <w:lvlText w:val="%3."/>
      <w:lvlJc w:val="right"/>
      <w:pPr>
        <w:ind w:left="2683" w:hanging="180"/>
      </w:pPr>
    </w:lvl>
    <w:lvl w:ilvl="3" w:tplc="0416000F" w:tentative="1">
      <w:start w:val="1"/>
      <w:numFmt w:val="decimal"/>
      <w:lvlText w:val="%4."/>
      <w:lvlJc w:val="left"/>
      <w:pPr>
        <w:ind w:left="3403" w:hanging="360"/>
      </w:pPr>
    </w:lvl>
    <w:lvl w:ilvl="4" w:tplc="04160019" w:tentative="1">
      <w:start w:val="1"/>
      <w:numFmt w:val="lowerLetter"/>
      <w:lvlText w:val="%5."/>
      <w:lvlJc w:val="left"/>
      <w:pPr>
        <w:ind w:left="4123" w:hanging="360"/>
      </w:pPr>
    </w:lvl>
    <w:lvl w:ilvl="5" w:tplc="0416001B" w:tentative="1">
      <w:start w:val="1"/>
      <w:numFmt w:val="lowerRoman"/>
      <w:lvlText w:val="%6."/>
      <w:lvlJc w:val="right"/>
      <w:pPr>
        <w:ind w:left="4843" w:hanging="180"/>
      </w:pPr>
    </w:lvl>
    <w:lvl w:ilvl="6" w:tplc="0416000F" w:tentative="1">
      <w:start w:val="1"/>
      <w:numFmt w:val="decimal"/>
      <w:lvlText w:val="%7."/>
      <w:lvlJc w:val="left"/>
      <w:pPr>
        <w:ind w:left="5563" w:hanging="360"/>
      </w:pPr>
    </w:lvl>
    <w:lvl w:ilvl="7" w:tplc="04160019" w:tentative="1">
      <w:start w:val="1"/>
      <w:numFmt w:val="lowerLetter"/>
      <w:lvlText w:val="%8."/>
      <w:lvlJc w:val="left"/>
      <w:pPr>
        <w:ind w:left="6283" w:hanging="360"/>
      </w:pPr>
    </w:lvl>
    <w:lvl w:ilvl="8" w:tplc="0416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5" w15:restartNumberingAfterBreak="0">
    <w:nsid w:val="341E30F0"/>
    <w:multiLevelType w:val="multilevel"/>
    <w:tmpl w:val="341E30F0"/>
    <w:lvl w:ilvl="0">
      <w:numFmt w:val="bullet"/>
      <w:lvlText w:val="•"/>
      <w:lvlJc w:val="left"/>
      <w:pPr>
        <w:ind w:left="252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pt-PT" w:eastAsia="en-US" w:bidi="ar-SA"/>
      </w:rPr>
    </w:lvl>
    <w:lvl w:ilvl="1">
      <w:numFmt w:val="bullet"/>
      <w:lvlText w:val="•"/>
      <w:lvlJc w:val="left"/>
      <w:pPr>
        <w:ind w:left="1220" w:hanging="86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181" w:hanging="8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1" w:hanging="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2" w:hanging="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3" w:hanging="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4" w:hanging="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5" w:hanging="86"/>
      </w:pPr>
      <w:rPr>
        <w:rFonts w:hint="default"/>
        <w:lang w:val="pt-PT" w:eastAsia="en-US" w:bidi="ar-SA"/>
      </w:rPr>
    </w:lvl>
  </w:abstractNum>
  <w:abstractNum w:abstractNumId="6" w15:restartNumberingAfterBreak="0">
    <w:nsid w:val="42962D3F"/>
    <w:multiLevelType w:val="multilevel"/>
    <w:tmpl w:val="42962D3F"/>
    <w:lvl w:ilvl="0">
      <w:start w:val="1"/>
      <w:numFmt w:val="decimal"/>
      <w:lvlText w:val="%1."/>
      <w:lvlJc w:val="left"/>
      <w:pPr>
        <w:ind w:left="527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numFmt w:val="bullet"/>
      <w:lvlText w:val="•"/>
      <w:lvlJc w:val="left"/>
      <w:pPr>
        <w:ind w:left="1454" w:hanging="360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389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5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9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7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43B41769"/>
    <w:multiLevelType w:val="multilevel"/>
    <w:tmpl w:val="26C0D6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BE0900"/>
    <w:multiLevelType w:val="hybridMultilevel"/>
    <w:tmpl w:val="113C8F28"/>
    <w:lvl w:ilvl="0" w:tplc="0416000F">
      <w:start w:val="1"/>
      <w:numFmt w:val="decimal"/>
      <w:lvlText w:val="%1."/>
      <w:lvlJc w:val="left"/>
      <w:pPr>
        <w:ind w:left="1243" w:hanging="360"/>
      </w:pPr>
    </w:lvl>
    <w:lvl w:ilvl="1" w:tplc="04160019" w:tentative="1">
      <w:start w:val="1"/>
      <w:numFmt w:val="lowerLetter"/>
      <w:lvlText w:val="%2."/>
      <w:lvlJc w:val="left"/>
      <w:pPr>
        <w:ind w:left="1963" w:hanging="360"/>
      </w:pPr>
    </w:lvl>
    <w:lvl w:ilvl="2" w:tplc="0416001B" w:tentative="1">
      <w:start w:val="1"/>
      <w:numFmt w:val="lowerRoman"/>
      <w:lvlText w:val="%3."/>
      <w:lvlJc w:val="right"/>
      <w:pPr>
        <w:ind w:left="2683" w:hanging="180"/>
      </w:pPr>
    </w:lvl>
    <w:lvl w:ilvl="3" w:tplc="0416000F" w:tentative="1">
      <w:start w:val="1"/>
      <w:numFmt w:val="decimal"/>
      <w:lvlText w:val="%4."/>
      <w:lvlJc w:val="left"/>
      <w:pPr>
        <w:ind w:left="3403" w:hanging="360"/>
      </w:pPr>
    </w:lvl>
    <w:lvl w:ilvl="4" w:tplc="04160019" w:tentative="1">
      <w:start w:val="1"/>
      <w:numFmt w:val="lowerLetter"/>
      <w:lvlText w:val="%5."/>
      <w:lvlJc w:val="left"/>
      <w:pPr>
        <w:ind w:left="4123" w:hanging="360"/>
      </w:pPr>
    </w:lvl>
    <w:lvl w:ilvl="5" w:tplc="0416001B" w:tentative="1">
      <w:start w:val="1"/>
      <w:numFmt w:val="lowerRoman"/>
      <w:lvlText w:val="%6."/>
      <w:lvlJc w:val="right"/>
      <w:pPr>
        <w:ind w:left="4843" w:hanging="180"/>
      </w:pPr>
    </w:lvl>
    <w:lvl w:ilvl="6" w:tplc="0416000F" w:tentative="1">
      <w:start w:val="1"/>
      <w:numFmt w:val="decimal"/>
      <w:lvlText w:val="%7."/>
      <w:lvlJc w:val="left"/>
      <w:pPr>
        <w:ind w:left="5563" w:hanging="360"/>
      </w:pPr>
    </w:lvl>
    <w:lvl w:ilvl="7" w:tplc="04160019" w:tentative="1">
      <w:start w:val="1"/>
      <w:numFmt w:val="lowerLetter"/>
      <w:lvlText w:val="%8."/>
      <w:lvlJc w:val="left"/>
      <w:pPr>
        <w:ind w:left="6283" w:hanging="360"/>
      </w:pPr>
    </w:lvl>
    <w:lvl w:ilvl="8" w:tplc="0416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9" w15:restartNumberingAfterBreak="0">
    <w:nsid w:val="5BCF4FA1"/>
    <w:multiLevelType w:val="multilevel"/>
    <w:tmpl w:val="5BCF4FA1"/>
    <w:lvl w:ilvl="0">
      <w:start w:val="1"/>
      <w:numFmt w:val="decimal"/>
      <w:lvlText w:val="%1."/>
      <w:lvlJc w:val="left"/>
      <w:pPr>
        <w:ind w:left="527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numFmt w:val="bullet"/>
      <w:lvlText w:val="•"/>
      <w:lvlJc w:val="left"/>
      <w:pPr>
        <w:ind w:left="1454" w:hanging="360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389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5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9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7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622F0089"/>
    <w:multiLevelType w:val="hybridMultilevel"/>
    <w:tmpl w:val="942CFD06"/>
    <w:lvl w:ilvl="0" w:tplc="7EBA184C">
      <w:start w:val="1"/>
      <w:numFmt w:val="decimal"/>
      <w:lvlText w:val="%1."/>
      <w:lvlJc w:val="left"/>
      <w:pPr>
        <w:ind w:left="8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03" w:hanging="360"/>
      </w:pPr>
    </w:lvl>
    <w:lvl w:ilvl="2" w:tplc="0416001B" w:tentative="1">
      <w:start w:val="1"/>
      <w:numFmt w:val="lowerRoman"/>
      <w:lvlText w:val="%3."/>
      <w:lvlJc w:val="right"/>
      <w:pPr>
        <w:ind w:left="2323" w:hanging="180"/>
      </w:pPr>
    </w:lvl>
    <w:lvl w:ilvl="3" w:tplc="0416000F" w:tentative="1">
      <w:start w:val="1"/>
      <w:numFmt w:val="decimal"/>
      <w:lvlText w:val="%4."/>
      <w:lvlJc w:val="left"/>
      <w:pPr>
        <w:ind w:left="3043" w:hanging="360"/>
      </w:pPr>
    </w:lvl>
    <w:lvl w:ilvl="4" w:tplc="04160019" w:tentative="1">
      <w:start w:val="1"/>
      <w:numFmt w:val="lowerLetter"/>
      <w:lvlText w:val="%5."/>
      <w:lvlJc w:val="left"/>
      <w:pPr>
        <w:ind w:left="3763" w:hanging="360"/>
      </w:pPr>
    </w:lvl>
    <w:lvl w:ilvl="5" w:tplc="0416001B" w:tentative="1">
      <w:start w:val="1"/>
      <w:numFmt w:val="lowerRoman"/>
      <w:lvlText w:val="%6."/>
      <w:lvlJc w:val="right"/>
      <w:pPr>
        <w:ind w:left="4483" w:hanging="180"/>
      </w:pPr>
    </w:lvl>
    <w:lvl w:ilvl="6" w:tplc="0416000F" w:tentative="1">
      <w:start w:val="1"/>
      <w:numFmt w:val="decimal"/>
      <w:lvlText w:val="%7."/>
      <w:lvlJc w:val="left"/>
      <w:pPr>
        <w:ind w:left="5203" w:hanging="360"/>
      </w:pPr>
    </w:lvl>
    <w:lvl w:ilvl="7" w:tplc="04160019" w:tentative="1">
      <w:start w:val="1"/>
      <w:numFmt w:val="lowerLetter"/>
      <w:lvlText w:val="%8."/>
      <w:lvlJc w:val="left"/>
      <w:pPr>
        <w:ind w:left="5923" w:hanging="360"/>
      </w:pPr>
    </w:lvl>
    <w:lvl w:ilvl="8" w:tplc="0416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11" w15:restartNumberingAfterBreak="0">
    <w:nsid w:val="6D7A419D"/>
    <w:multiLevelType w:val="hybridMultilevel"/>
    <w:tmpl w:val="D1E61F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380B6E"/>
    <w:multiLevelType w:val="hybridMultilevel"/>
    <w:tmpl w:val="79AE88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A68AC"/>
    <w:multiLevelType w:val="hybridMultilevel"/>
    <w:tmpl w:val="4DEEF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B7028"/>
    <w:multiLevelType w:val="hybridMultilevel"/>
    <w:tmpl w:val="DFFC82BE"/>
    <w:lvl w:ilvl="0" w:tplc="0416000F">
      <w:start w:val="1"/>
      <w:numFmt w:val="decimal"/>
      <w:lvlText w:val="%1."/>
      <w:lvlJc w:val="left"/>
      <w:pPr>
        <w:ind w:left="1243" w:hanging="360"/>
      </w:pPr>
    </w:lvl>
    <w:lvl w:ilvl="1" w:tplc="04160019" w:tentative="1">
      <w:start w:val="1"/>
      <w:numFmt w:val="lowerLetter"/>
      <w:lvlText w:val="%2."/>
      <w:lvlJc w:val="left"/>
      <w:pPr>
        <w:ind w:left="1963" w:hanging="360"/>
      </w:pPr>
    </w:lvl>
    <w:lvl w:ilvl="2" w:tplc="0416001B" w:tentative="1">
      <w:start w:val="1"/>
      <w:numFmt w:val="lowerRoman"/>
      <w:lvlText w:val="%3."/>
      <w:lvlJc w:val="right"/>
      <w:pPr>
        <w:ind w:left="2683" w:hanging="180"/>
      </w:pPr>
    </w:lvl>
    <w:lvl w:ilvl="3" w:tplc="0416000F" w:tentative="1">
      <w:start w:val="1"/>
      <w:numFmt w:val="decimal"/>
      <w:lvlText w:val="%4."/>
      <w:lvlJc w:val="left"/>
      <w:pPr>
        <w:ind w:left="3403" w:hanging="360"/>
      </w:pPr>
    </w:lvl>
    <w:lvl w:ilvl="4" w:tplc="04160019" w:tentative="1">
      <w:start w:val="1"/>
      <w:numFmt w:val="lowerLetter"/>
      <w:lvlText w:val="%5."/>
      <w:lvlJc w:val="left"/>
      <w:pPr>
        <w:ind w:left="4123" w:hanging="360"/>
      </w:pPr>
    </w:lvl>
    <w:lvl w:ilvl="5" w:tplc="0416001B" w:tentative="1">
      <w:start w:val="1"/>
      <w:numFmt w:val="lowerRoman"/>
      <w:lvlText w:val="%6."/>
      <w:lvlJc w:val="right"/>
      <w:pPr>
        <w:ind w:left="4843" w:hanging="180"/>
      </w:pPr>
    </w:lvl>
    <w:lvl w:ilvl="6" w:tplc="0416000F" w:tentative="1">
      <w:start w:val="1"/>
      <w:numFmt w:val="decimal"/>
      <w:lvlText w:val="%7."/>
      <w:lvlJc w:val="left"/>
      <w:pPr>
        <w:ind w:left="5563" w:hanging="360"/>
      </w:pPr>
    </w:lvl>
    <w:lvl w:ilvl="7" w:tplc="04160019" w:tentative="1">
      <w:start w:val="1"/>
      <w:numFmt w:val="lowerLetter"/>
      <w:lvlText w:val="%8."/>
      <w:lvlJc w:val="left"/>
      <w:pPr>
        <w:ind w:left="6283" w:hanging="360"/>
      </w:pPr>
    </w:lvl>
    <w:lvl w:ilvl="8" w:tplc="0416001B" w:tentative="1">
      <w:start w:val="1"/>
      <w:numFmt w:val="lowerRoman"/>
      <w:lvlText w:val="%9."/>
      <w:lvlJc w:val="right"/>
      <w:pPr>
        <w:ind w:left="7003" w:hanging="180"/>
      </w:pPr>
    </w:lvl>
  </w:abstractNum>
  <w:num w:numId="1" w16cid:durableId="277446387">
    <w:abstractNumId w:val="6"/>
  </w:num>
  <w:num w:numId="2" w16cid:durableId="1090733518">
    <w:abstractNumId w:val="9"/>
  </w:num>
  <w:num w:numId="3" w16cid:durableId="956062977">
    <w:abstractNumId w:val="0"/>
  </w:num>
  <w:num w:numId="4" w16cid:durableId="407700739">
    <w:abstractNumId w:val="5"/>
  </w:num>
  <w:num w:numId="5" w16cid:durableId="1763380597">
    <w:abstractNumId w:val="13"/>
  </w:num>
  <w:num w:numId="6" w16cid:durableId="278489242">
    <w:abstractNumId w:val="1"/>
  </w:num>
  <w:num w:numId="7" w16cid:durableId="66197537">
    <w:abstractNumId w:val="4"/>
  </w:num>
  <w:num w:numId="8" w16cid:durableId="111168137">
    <w:abstractNumId w:val="10"/>
  </w:num>
  <w:num w:numId="9" w16cid:durableId="1127311920">
    <w:abstractNumId w:val="8"/>
  </w:num>
  <w:num w:numId="10" w16cid:durableId="1924876264">
    <w:abstractNumId w:val="3"/>
  </w:num>
  <w:num w:numId="11" w16cid:durableId="1919359851">
    <w:abstractNumId w:val="14"/>
  </w:num>
  <w:num w:numId="12" w16cid:durableId="1071394160">
    <w:abstractNumId w:val="12"/>
  </w:num>
  <w:num w:numId="13" w16cid:durableId="449858397">
    <w:abstractNumId w:val="11"/>
  </w:num>
  <w:num w:numId="14" w16cid:durableId="218709332">
    <w:abstractNumId w:val="2"/>
  </w:num>
  <w:num w:numId="15" w16cid:durableId="20399641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801"/>
    <w:rsid w:val="00001B28"/>
    <w:rsid w:val="00002ED6"/>
    <w:rsid w:val="000035F1"/>
    <w:rsid w:val="0000434A"/>
    <w:rsid w:val="00005D4D"/>
    <w:rsid w:val="00007100"/>
    <w:rsid w:val="000371A8"/>
    <w:rsid w:val="0004140D"/>
    <w:rsid w:val="000652E3"/>
    <w:rsid w:val="00071CA1"/>
    <w:rsid w:val="0008384C"/>
    <w:rsid w:val="000A05F3"/>
    <w:rsid w:val="000B1BAE"/>
    <w:rsid w:val="000B2ABC"/>
    <w:rsid w:val="000B36FB"/>
    <w:rsid w:val="000C0B5B"/>
    <w:rsid w:val="000C727C"/>
    <w:rsid w:val="000D6FFB"/>
    <w:rsid w:val="000E32C6"/>
    <w:rsid w:val="000E7BB6"/>
    <w:rsid w:val="000F2FF6"/>
    <w:rsid w:val="00100AFB"/>
    <w:rsid w:val="001073DD"/>
    <w:rsid w:val="00110292"/>
    <w:rsid w:val="001239EB"/>
    <w:rsid w:val="0012442E"/>
    <w:rsid w:val="001331D7"/>
    <w:rsid w:val="00142AF3"/>
    <w:rsid w:val="00143A38"/>
    <w:rsid w:val="00145E26"/>
    <w:rsid w:val="0014681C"/>
    <w:rsid w:val="00150F9B"/>
    <w:rsid w:val="00151889"/>
    <w:rsid w:val="00154B42"/>
    <w:rsid w:val="00156852"/>
    <w:rsid w:val="0015707E"/>
    <w:rsid w:val="001625AF"/>
    <w:rsid w:val="00163A8C"/>
    <w:rsid w:val="00170CD9"/>
    <w:rsid w:val="00180983"/>
    <w:rsid w:val="00196831"/>
    <w:rsid w:val="00197944"/>
    <w:rsid w:val="001A2DA4"/>
    <w:rsid w:val="001A4444"/>
    <w:rsid w:val="001A5759"/>
    <w:rsid w:val="001C2DD9"/>
    <w:rsid w:val="001C661D"/>
    <w:rsid w:val="001C7434"/>
    <w:rsid w:val="001D08A8"/>
    <w:rsid w:val="001D51CB"/>
    <w:rsid w:val="001D5447"/>
    <w:rsid w:val="001D5938"/>
    <w:rsid w:val="001D5D8E"/>
    <w:rsid w:val="001E3FC7"/>
    <w:rsid w:val="001E5900"/>
    <w:rsid w:val="001F0D6A"/>
    <w:rsid w:val="001F0E33"/>
    <w:rsid w:val="001F36E5"/>
    <w:rsid w:val="001F4014"/>
    <w:rsid w:val="00200F66"/>
    <w:rsid w:val="002031D9"/>
    <w:rsid w:val="00206ADD"/>
    <w:rsid w:val="00212705"/>
    <w:rsid w:val="0022315E"/>
    <w:rsid w:val="002258D0"/>
    <w:rsid w:val="002264C7"/>
    <w:rsid w:val="00232061"/>
    <w:rsid w:val="00246D47"/>
    <w:rsid w:val="00253349"/>
    <w:rsid w:val="0025507A"/>
    <w:rsid w:val="00255F61"/>
    <w:rsid w:val="00261224"/>
    <w:rsid w:val="002649B1"/>
    <w:rsid w:val="00267FA8"/>
    <w:rsid w:val="0027126C"/>
    <w:rsid w:val="00276746"/>
    <w:rsid w:val="00276F4E"/>
    <w:rsid w:val="002812EE"/>
    <w:rsid w:val="00282742"/>
    <w:rsid w:val="00282893"/>
    <w:rsid w:val="0028314B"/>
    <w:rsid w:val="002A0C62"/>
    <w:rsid w:val="002A22DB"/>
    <w:rsid w:val="002A3D2E"/>
    <w:rsid w:val="002B0FF4"/>
    <w:rsid w:val="002B1428"/>
    <w:rsid w:val="002B1966"/>
    <w:rsid w:val="002B2791"/>
    <w:rsid w:val="002B4BBC"/>
    <w:rsid w:val="002B530B"/>
    <w:rsid w:val="002B56A0"/>
    <w:rsid w:val="002B5AF5"/>
    <w:rsid w:val="002B60FC"/>
    <w:rsid w:val="002C25EF"/>
    <w:rsid w:val="002C6EB1"/>
    <w:rsid w:val="002C7A56"/>
    <w:rsid w:val="002C7E98"/>
    <w:rsid w:val="002C7EC3"/>
    <w:rsid w:val="002D0329"/>
    <w:rsid w:val="002D064C"/>
    <w:rsid w:val="002D6D4C"/>
    <w:rsid w:val="002F5794"/>
    <w:rsid w:val="00304945"/>
    <w:rsid w:val="00306097"/>
    <w:rsid w:val="00306D28"/>
    <w:rsid w:val="003109B6"/>
    <w:rsid w:val="00314181"/>
    <w:rsid w:val="003154AB"/>
    <w:rsid w:val="00326052"/>
    <w:rsid w:val="00341352"/>
    <w:rsid w:val="00343F72"/>
    <w:rsid w:val="0035322C"/>
    <w:rsid w:val="00365A5F"/>
    <w:rsid w:val="00370053"/>
    <w:rsid w:val="00373B72"/>
    <w:rsid w:val="0037440C"/>
    <w:rsid w:val="00380DDE"/>
    <w:rsid w:val="00384826"/>
    <w:rsid w:val="00386584"/>
    <w:rsid w:val="00390F3C"/>
    <w:rsid w:val="00392E49"/>
    <w:rsid w:val="0039459A"/>
    <w:rsid w:val="003A53F1"/>
    <w:rsid w:val="003A56EB"/>
    <w:rsid w:val="003A5FB1"/>
    <w:rsid w:val="003B02D6"/>
    <w:rsid w:val="003B08D0"/>
    <w:rsid w:val="003B0E1C"/>
    <w:rsid w:val="003B4FA1"/>
    <w:rsid w:val="003B72E3"/>
    <w:rsid w:val="003B757A"/>
    <w:rsid w:val="003C2917"/>
    <w:rsid w:val="003C7968"/>
    <w:rsid w:val="003D14E2"/>
    <w:rsid w:val="003D4228"/>
    <w:rsid w:val="003F4D8B"/>
    <w:rsid w:val="003F50F2"/>
    <w:rsid w:val="0041015D"/>
    <w:rsid w:val="0041137C"/>
    <w:rsid w:val="00412653"/>
    <w:rsid w:val="0042072E"/>
    <w:rsid w:val="00420BD4"/>
    <w:rsid w:val="00420CA4"/>
    <w:rsid w:val="0042303A"/>
    <w:rsid w:val="004248C4"/>
    <w:rsid w:val="004271A9"/>
    <w:rsid w:val="004352C8"/>
    <w:rsid w:val="00445A55"/>
    <w:rsid w:val="00454C2C"/>
    <w:rsid w:val="00460B76"/>
    <w:rsid w:val="0046273A"/>
    <w:rsid w:val="00466952"/>
    <w:rsid w:val="00466E1A"/>
    <w:rsid w:val="00476890"/>
    <w:rsid w:val="0048163D"/>
    <w:rsid w:val="00486A0F"/>
    <w:rsid w:val="00490D2B"/>
    <w:rsid w:val="00491586"/>
    <w:rsid w:val="00493FA0"/>
    <w:rsid w:val="00494124"/>
    <w:rsid w:val="004964DF"/>
    <w:rsid w:val="004A7579"/>
    <w:rsid w:val="004B1729"/>
    <w:rsid w:val="004B7BCF"/>
    <w:rsid w:val="004C6040"/>
    <w:rsid w:val="004C7672"/>
    <w:rsid w:val="004D30D8"/>
    <w:rsid w:val="004D43B5"/>
    <w:rsid w:val="004F28D6"/>
    <w:rsid w:val="004F4256"/>
    <w:rsid w:val="004F6F36"/>
    <w:rsid w:val="0050355B"/>
    <w:rsid w:val="00507398"/>
    <w:rsid w:val="0051174F"/>
    <w:rsid w:val="00512065"/>
    <w:rsid w:val="0052223F"/>
    <w:rsid w:val="00526776"/>
    <w:rsid w:val="0053263A"/>
    <w:rsid w:val="00532893"/>
    <w:rsid w:val="00533D47"/>
    <w:rsid w:val="00541856"/>
    <w:rsid w:val="005450CA"/>
    <w:rsid w:val="00546094"/>
    <w:rsid w:val="0054746F"/>
    <w:rsid w:val="0055348E"/>
    <w:rsid w:val="00554CAD"/>
    <w:rsid w:val="00555B15"/>
    <w:rsid w:val="005652C3"/>
    <w:rsid w:val="0056692A"/>
    <w:rsid w:val="00570ABE"/>
    <w:rsid w:val="00572952"/>
    <w:rsid w:val="00574843"/>
    <w:rsid w:val="005776C7"/>
    <w:rsid w:val="00592802"/>
    <w:rsid w:val="005A2A18"/>
    <w:rsid w:val="005A3661"/>
    <w:rsid w:val="005A74E1"/>
    <w:rsid w:val="005A7E52"/>
    <w:rsid w:val="005B1598"/>
    <w:rsid w:val="005B6E52"/>
    <w:rsid w:val="005C2C48"/>
    <w:rsid w:val="005D416A"/>
    <w:rsid w:val="005D69E3"/>
    <w:rsid w:val="005E5594"/>
    <w:rsid w:val="005F038A"/>
    <w:rsid w:val="005F11FE"/>
    <w:rsid w:val="0060254C"/>
    <w:rsid w:val="00602C48"/>
    <w:rsid w:val="006115D3"/>
    <w:rsid w:val="0061196A"/>
    <w:rsid w:val="006128C5"/>
    <w:rsid w:val="00621BE5"/>
    <w:rsid w:val="00642256"/>
    <w:rsid w:val="00650741"/>
    <w:rsid w:val="006517DD"/>
    <w:rsid w:val="00660EA8"/>
    <w:rsid w:val="006623C0"/>
    <w:rsid w:val="006631E1"/>
    <w:rsid w:val="00664AF8"/>
    <w:rsid w:val="006654EE"/>
    <w:rsid w:val="006660C7"/>
    <w:rsid w:val="00672680"/>
    <w:rsid w:val="00680DAF"/>
    <w:rsid w:val="00680FCD"/>
    <w:rsid w:val="00681D83"/>
    <w:rsid w:val="006849AE"/>
    <w:rsid w:val="00692704"/>
    <w:rsid w:val="006B08CC"/>
    <w:rsid w:val="006C19FB"/>
    <w:rsid w:val="006C6134"/>
    <w:rsid w:val="006D195B"/>
    <w:rsid w:val="006D3174"/>
    <w:rsid w:val="006D57D6"/>
    <w:rsid w:val="006D638D"/>
    <w:rsid w:val="006E0882"/>
    <w:rsid w:val="006E1A2A"/>
    <w:rsid w:val="006E3AE1"/>
    <w:rsid w:val="006E4E9D"/>
    <w:rsid w:val="006F1745"/>
    <w:rsid w:val="006F55E3"/>
    <w:rsid w:val="00704518"/>
    <w:rsid w:val="00706670"/>
    <w:rsid w:val="0071053F"/>
    <w:rsid w:val="00711658"/>
    <w:rsid w:val="00724417"/>
    <w:rsid w:val="0072752D"/>
    <w:rsid w:val="00730F54"/>
    <w:rsid w:val="00733011"/>
    <w:rsid w:val="007446E1"/>
    <w:rsid w:val="007448E4"/>
    <w:rsid w:val="0075213D"/>
    <w:rsid w:val="00753616"/>
    <w:rsid w:val="00765619"/>
    <w:rsid w:val="0076720A"/>
    <w:rsid w:val="00771816"/>
    <w:rsid w:val="007742EC"/>
    <w:rsid w:val="007837E0"/>
    <w:rsid w:val="007A1483"/>
    <w:rsid w:val="007A3934"/>
    <w:rsid w:val="007A6EE7"/>
    <w:rsid w:val="007B2F6A"/>
    <w:rsid w:val="007C0511"/>
    <w:rsid w:val="007C10F2"/>
    <w:rsid w:val="007C788E"/>
    <w:rsid w:val="007D6FE5"/>
    <w:rsid w:val="007E20CE"/>
    <w:rsid w:val="007E4878"/>
    <w:rsid w:val="007E4E65"/>
    <w:rsid w:val="007E55E5"/>
    <w:rsid w:val="007F152C"/>
    <w:rsid w:val="007F21C6"/>
    <w:rsid w:val="007F63D4"/>
    <w:rsid w:val="00803220"/>
    <w:rsid w:val="00815EC0"/>
    <w:rsid w:val="00816190"/>
    <w:rsid w:val="00821936"/>
    <w:rsid w:val="0082761F"/>
    <w:rsid w:val="00827B00"/>
    <w:rsid w:val="00827F50"/>
    <w:rsid w:val="00834F39"/>
    <w:rsid w:val="00841941"/>
    <w:rsid w:val="0084379C"/>
    <w:rsid w:val="008541BB"/>
    <w:rsid w:val="008655BB"/>
    <w:rsid w:val="00867E2B"/>
    <w:rsid w:val="008806CE"/>
    <w:rsid w:val="0088376B"/>
    <w:rsid w:val="008944ED"/>
    <w:rsid w:val="008A009A"/>
    <w:rsid w:val="008B1CD2"/>
    <w:rsid w:val="008B6D67"/>
    <w:rsid w:val="008C12BD"/>
    <w:rsid w:val="008C2CE5"/>
    <w:rsid w:val="008C7FE2"/>
    <w:rsid w:val="008D0029"/>
    <w:rsid w:val="008E7684"/>
    <w:rsid w:val="008F155E"/>
    <w:rsid w:val="008F40E6"/>
    <w:rsid w:val="009014F3"/>
    <w:rsid w:val="00905B54"/>
    <w:rsid w:val="00923A55"/>
    <w:rsid w:val="00923C09"/>
    <w:rsid w:val="00926A22"/>
    <w:rsid w:val="00943F16"/>
    <w:rsid w:val="00950351"/>
    <w:rsid w:val="00952FDE"/>
    <w:rsid w:val="00954D95"/>
    <w:rsid w:val="00960A7F"/>
    <w:rsid w:val="00961253"/>
    <w:rsid w:val="00962116"/>
    <w:rsid w:val="00965017"/>
    <w:rsid w:val="0096607C"/>
    <w:rsid w:val="00970DC0"/>
    <w:rsid w:val="00970E73"/>
    <w:rsid w:val="0097210B"/>
    <w:rsid w:val="00973C4D"/>
    <w:rsid w:val="00974393"/>
    <w:rsid w:val="009760C3"/>
    <w:rsid w:val="00976B71"/>
    <w:rsid w:val="00982A6C"/>
    <w:rsid w:val="00983F61"/>
    <w:rsid w:val="009843D7"/>
    <w:rsid w:val="00984CC5"/>
    <w:rsid w:val="00985738"/>
    <w:rsid w:val="009864CE"/>
    <w:rsid w:val="00994CFF"/>
    <w:rsid w:val="00997863"/>
    <w:rsid w:val="009B025F"/>
    <w:rsid w:val="009B0FF0"/>
    <w:rsid w:val="009B1EED"/>
    <w:rsid w:val="009B288E"/>
    <w:rsid w:val="009B62E2"/>
    <w:rsid w:val="009D658E"/>
    <w:rsid w:val="009D67E5"/>
    <w:rsid w:val="009E0334"/>
    <w:rsid w:val="009E3010"/>
    <w:rsid w:val="009E3C20"/>
    <w:rsid w:val="009E4B84"/>
    <w:rsid w:val="009E6AC0"/>
    <w:rsid w:val="009E71B7"/>
    <w:rsid w:val="009E7779"/>
    <w:rsid w:val="009F3AA1"/>
    <w:rsid w:val="009F3C88"/>
    <w:rsid w:val="009F4506"/>
    <w:rsid w:val="00A008D0"/>
    <w:rsid w:val="00A0781E"/>
    <w:rsid w:val="00A1289E"/>
    <w:rsid w:val="00A14EB6"/>
    <w:rsid w:val="00A1535B"/>
    <w:rsid w:val="00A16674"/>
    <w:rsid w:val="00A200A2"/>
    <w:rsid w:val="00A23928"/>
    <w:rsid w:val="00A25B43"/>
    <w:rsid w:val="00A369AB"/>
    <w:rsid w:val="00A411AC"/>
    <w:rsid w:val="00A41C04"/>
    <w:rsid w:val="00A46186"/>
    <w:rsid w:val="00A4625C"/>
    <w:rsid w:val="00A52358"/>
    <w:rsid w:val="00A524CF"/>
    <w:rsid w:val="00A53BF2"/>
    <w:rsid w:val="00A5551B"/>
    <w:rsid w:val="00A57588"/>
    <w:rsid w:val="00A60877"/>
    <w:rsid w:val="00A7174E"/>
    <w:rsid w:val="00A83017"/>
    <w:rsid w:val="00A83FD4"/>
    <w:rsid w:val="00A84792"/>
    <w:rsid w:val="00A91105"/>
    <w:rsid w:val="00AA1347"/>
    <w:rsid w:val="00AA7D7B"/>
    <w:rsid w:val="00AB1FBB"/>
    <w:rsid w:val="00AB2812"/>
    <w:rsid w:val="00AB38AA"/>
    <w:rsid w:val="00AB7D4B"/>
    <w:rsid w:val="00AC1550"/>
    <w:rsid w:val="00AC5BDF"/>
    <w:rsid w:val="00AD0167"/>
    <w:rsid w:val="00AD213A"/>
    <w:rsid w:val="00AD4070"/>
    <w:rsid w:val="00AE5468"/>
    <w:rsid w:val="00AE698D"/>
    <w:rsid w:val="00B048B0"/>
    <w:rsid w:val="00B06FB2"/>
    <w:rsid w:val="00B1271F"/>
    <w:rsid w:val="00B12755"/>
    <w:rsid w:val="00B12B49"/>
    <w:rsid w:val="00B12D4E"/>
    <w:rsid w:val="00B16F2C"/>
    <w:rsid w:val="00B21558"/>
    <w:rsid w:val="00B27C5E"/>
    <w:rsid w:val="00B50AFD"/>
    <w:rsid w:val="00B50D8B"/>
    <w:rsid w:val="00B53FFD"/>
    <w:rsid w:val="00B56225"/>
    <w:rsid w:val="00B6296B"/>
    <w:rsid w:val="00B6496B"/>
    <w:rsid w:val="00B6788B"/>
    <w:rsid w:val="00B71E99"/>
    <w:rsid w:val="00B77B40"/>
    <w:rsid w:val="00B81004"/>
    <w:rsid w:val="00B85EC8"/>
    <w:rsid w:val="00B8785D"/>
    <w:rsid w:val="00B95817"/>
    <w:rsid w:val="00BA03C1"/>
    <w:rsid w:val="00BA12F5"/>
    <w:rsid w:val="00BB6309"/>
    <w:rsid w:val="00BC4E74"/>
    <w:rsid w:val="00BD0540"/>
    <w:rsid w:val="00BD10B2"/>
    <w:rsid w:val="00BD12CD"/>
    <w:rsid w:val="00BD50A8"/>
    <w:rsid w:val="00BE7B4F"/>
    <w:rsid w:val="00BE7E27"/>
    <w:rsid w:val="00BF0B62"/>
    <w:rsid w:val="00BF1061"/>
    <w:rsid w:val="00BF200C"/>
    <w:rsid w:val="00BF30D6"/>
    <w:rsid w:val="00BF76AC"/>
    <w:rsid w:val="00C06B6F"/>
    <w:rsid w:val="00C077E7"/>
    <w:rsid w:val="00C2126F"/>
    <w:rsid w:val="00C248D0"/>
    <w:rsid w:val="00C303B1"/>
    <w:rsid w:val="00C55418"/>
    <w:rsid w:val="00C572C5"/>
    <w:rsid w:val="00C74787"/>
    <w:rsid w:val="00C77F8A"/>
    <w:rsid w:val="00C8576A"/>
    <w:rsid w:val="00C87437"/>
    <w:rsid w:val="00C9123A"/>
    <w:rsid w:val="00C92E9A"/>
    <w:rsid w:val="00C97BAE"/>
    <w:rsid w:val="00CB37FF"/>
    <w:rsid w:val="00CB44D3"/>
    <w:rsid w:val="00CB74AF"/>
    <w:rsid w:val="00CB7F2F"/>
    <w:rsid w:val="00CC0265"/>
    <w:rsid w:val="00CC1241"/>
    <w:rsid w:val="00CC4AD9"/>
    <w:rsid w:val="00CD4EDB"/>
    <w:rsid w:val="00CD55EB"/>
    <w:rsid w:val="00CE08F1"/>
    <w:rsid w:val="00CE2F51"/>
    <w:rsid w:val="00D01EF5"/>
    <w:rsid w:val="00D05BD6"/>
    <w:rsid w:val="00D0664A"/>
    <w:rsid w:val="00D1273A"/>
    <w:rsid w:val="00D15F1E"/>
    <w:rsid w:val="00D16918"/>
    <w:rsid w:val="00D25521"/>
    <w:rsid w:val="00D26E4A"/>
    <w:rsid w:val="00D27504"/>
    <w:rsid w:val="00D32A16"/>
    <w:rsid w:val="00D34FC4"/>
    <w:rsid w:val="00D41E06"/>
    <w:rsid w:val="00D43FEE"/>
    <w:rsid w:val="00D515D2"/>
    <w:rsid w:val="00D53FC0"/>
    <w:rsid w:val="00D551B9"/>
    <w:rsid w:val="00D6114E"/>
    <w:rsid w:val="00D61261"/>
    <w:rsid w:val="00D614E1"/>
    <w:rsid w:val="00D6607D"/>
    <w:rsid w:val="00D71207"/>
    <w:rsid w:val="00D71CDA"/>
    <w:rsid w:val="00D76EDE"/>
    <w:rsid w:val="00D77794"/>
    <w:rsid w:val="00D80609"/>
    <w:rsid w:val="00D817D4"/>
    <w:rsid w:val="00D81BDF"/>
    <w:rsid w:val="00D86EB2"/>
    <w:rsid w:val="00D87771"/>
    <w:rsid w:val="00D97BFC"/>
    <w:rsid w:val="00DB52DF"/>
    <w:rsid w:val="00DB7031"/>
    <w:rsid w:val="00DC077A"/>
    <w:rsid w:val="00DC1072"/>
    <w:rsid w:val="00DC174D"/>
    <w:rsid w:val="00DC4627"/>
    <w:rsid w:val="00DC5FBC"/>
    <w:rsid w:val="00DC6148"/>
    <w:rsid w:val="00DD13BD"/>
    <w:rsid w:val="00DD7421"/>
    <w:rsid w:val="00DE07B0"/>
    <w:rsid w:val="00DE0B34"/>
    <w:rsid w:val="00DE1949"/>
    <w:rsid w:val="00DE41F1"/>
    <w:rsid w:val="00DE68AC"/>
    <w:rsid w:val="00DF5B94"/>
    <w:rsid w:val="00E04F17"/>
    <w:rsid w:val="00E118A1"/>
    <w:rsid w:val="00E16637"/>
    <w:rsid w:val="00E338DD"/>
    <w:rsid w:val="00E44B50"/>
    <w:rsid w:val="00E53F9A"/>
    <w:rsid w:val="00E56A97"/>
    <w:rsid w:val="00E57114"/>
    <w:rsid w:val="00E7288C"/>
    <w:rsid w:val="00E867DA"/>
    <w:rsid w:val="00E86EBD"/>
    <w:rsid w:val="00E907AC"/>
    <w:rsid w:val="00E91B21"/>
    <w:rsid w:val="00E92554"/>
    <w:rsid w:val="00E97228"/>
    <w:rsid w:val="00E97BE8"/>
    <w:rsid w:val="00EA4116"/>
    <w:rsid w:val="00EB0629"/>
    <w:rsid w:val="00EB3588"/>
    <w:rsid w:val="00EC19E8"/>
    <w:rsid w:val="00EC4488"/>
    <w:rsid w:val="00EC5617"/>
    <w:rsid w:val="00EC62BB"/>
    <w:rsid w:val="00ED4824"/>
    <w:rsid w:val="00ED6944"/>
    <w:rsid w:val="00EE013B"/>
    <w:rsid w:val="00EE3E2B"/>
    <w:rsid w:val="00EE57CA"/>
    <w:rsid w:val="00EF0801"/>
    <w:rsid w:val="00EF2A1A"/>
    <w:rsid w:val="00F03256"/>
    <w:rsid w:val="00F0384F"/>
    <w:rsid w:val="00F07D48"/>
    <w:rsid w:val="00F12491"/>
    <w:rsid w:val="00F125C9"/>
    <w:rsid w:val="00F12801"/>
    <w:rsid w:val="00F1695A"/>
    <w:rsid w:val="00F16C66"/>
    <w:rsid w:val="00F225C3"/>
    <w:rsid w:val="00F2643F"/>
    <w:rsid w:val="00F2658C"/>
    <w:rsid w:val="00F31B6B"/>
    <w:rsid w:val="00F362B6"/>
    <w:rsid w:val="00F40DEB"/>
    <w:rsid w:val="00F471E3"/>
    <w:rsid w:val="00F47462"/>
    <w:rsid w:val="00F47CF8"/>
    <w:rsid w:val="00F50541"/>
    <w:rsid w:val="00F575C3"/>
    <w:rsid w:val="00F57FFC"/>
    <w:rsid w:val="00F626AC"/>
    <w:rsid w:val="00F65EAD"/>
    <w:rsid w:val="00F67B35"/>
    <w:rsid w:val="00F75CD4"/>
    <w:rsid w:val="00F7656A"/>
    <w:rsid w:val="00F946BA"/>
    <w:rsid w:val="00FA0A5C"/>
    <w:rsid w:val="00FA1D2E"/>
    <w:rsid w:val="00FA23FC"/>
    <w:rsid w:val="00FA3FF0"/>
    <w:rsid w:val="00FA4E47"/>
    <w:rsid w:val="00FA63F2"/>
    <w:rsid w:val="00FB1C10"/>
    <w:rsid w:val="00FC0408"/>
    <w:rsid w:val="00FD4A70"/>
    <w:rsid w:val="00FE3ACC"/>
    <w:rsid w:val="00FE42E6"/>
    <w:rsid w:val="00FF30F2"/>
    <w:rsid w:val="00FF3221"/>
    <w:rsid w:val="00FF3DE1"/>
    <w:rsid w:val="00FF4F0D"/>
    <w:rsid w:val="00FF5011"/>
    <w:rsid w:val="1F91417A"/>
    <w:rsid w:val="33F2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BEE1D74"/>
  <w15:docId w15:val="{43840F6A-A57D-41FD-BB02-53BB50527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1"/>
    <w:qFormat/>
    <w:pPr>
      <w:widowControl w:val="0"/>
      <w:autoSpaceDE w:val="0"/>
      <w:autoSpaceDN w:val="0"/>
      <w:adjustRightInd w:val="0"/>
      <w:spacing w:after="0" w:line="360" w:lineRule="auto"/>
      <w:ind w:left="523"/>
      <w:jc w:val="both"/>
      <w:outlineLvl w:val="0"/>
    </w:pPr>
    <w:rPr>
      <w:rFonts w:ascii="Arial" w:hAnsi="Arial"/>
      <w:b/>
      <w:bCs/>
      <w:szCs w:val="24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autoSpaceDE w:val="0"/>
      <w:autoSpaceDN w:val="0"/>
      <w:adjustRightInd w:val="0"/>
      <w:spacing w:after="0" w:line="360" w:lineRule="auto"/>
      <w:ind w:left="1050" w:hanging="599"/>
      <w:jc w:val="both"/>
      <w:outlineLvl w:val="1"/>
    </w:pPr>
    <w:rPr>
      <w:rFonts w:ascii="Arial" w:hAnsi="Arial"/>
      <w:b/>
      <w:bCs/>
      <w:iCs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qFormat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adjustRightInd w:val="0"/>
      <w:spacing w:after="0" w:line="240" w:lineRule="auto"/>
      <w:ind w:left="308"/>
      <w:jc w:val="both"/>
    </w:pPr>
    <w:rPr>
      <w:rFonts w:ascii="Arial Narrow" w:hAnsi="Arial Narrow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unhideWhenUsed/>
    <w:qFormat/>
    <w:pPr>
      <w:spacing w:after="120" w:line="480" w:lineRule="auto"/>
      <w:ind w:left="283"/>
    </w:pPr>
    <w:rPr>
      <w:lang w:val="zh-CN" w:eastAsia="zh-CN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qFormat/>
    <w:pPr>
      <w:spacing w:after="120" w:line="360" w:lineRule="auto"/>
      <w:jc w:val="both"/>
    </w:pPr>
    <w:rPr>
      <w:rFonts w:ascii="Arial" w:eastAsia="Calibri" w:hAnsi="Arial"/>
      <w:sz w:val="16"/>
      <w:szCs w:val="16"/>
      <w:lang w:eastAsia="en-US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eastAsia="Calibri"/>
      <w:lang w:eastAsia="en-US"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eastAsia="Calibri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eastAsia="Calibri" w:hAnsi="Tahoma"/>
      <w:sz w:val="16"/>
      <w:szCs w:val="16"/>
    </w:rPr>
  </w:style>
  <w:style w:type="table" w:styleId="Tabelacomgrade">
    <w:name w:val="Table Grid"/>
    <w:basedOn w:val="Tabelanormal"/>
    <w:uiPriority w:val="3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baloChar">
    <w:name w:val="Texto de balão Char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tulo1Char">
    <w:name w:val="Título 1 Char"/>
    <w:link w:val="Ttulo1"/>
    <w:uiPriority w:val="1"/>
    <w:qFormat/>
    <w:rPr>
      <w:rFonts w:ascii="Arial" w:eastAsia="Times New Roman" w:hAnsi="Arial" w:cs="Arial Narrow"/>
      <w:b/>
      <w:bCs/>
      <w:sz w:val="22"/>
      <w:szCs w:val="24"/>
    </w:rPr>
  </w:style>
  <w:style w:type="character" w:customStyle="1" w:styleId="Ttulo2Char">
    <w:name w:val="Título 2 Char"/>
    <w:link w:val="Ttulo2"/>
    <w:uiPriority w:val="1"/>
    <w:rPr>
      <w:rFonts w:ascii="Arial" w:eastAsia="Times New Roman" w:hAnsi="Arial" w:cs="Arial Narrow"/>
      <w:b/>
      <w:bCs/>
      <w:iCs/>
      <w:sz w:val="22"/>
      <w:szCs w:val="24"/>
    </w:rPr>
  </w:style>
  <w:style w:type="character" w:customStyle="1" w:styleId="CorpodetextoChar">
    <w:name w:val="Corpo de texto Char"/>
    <w:link w:val="Corpodetexto"/>
    <w:uiPriority w:val="1"/>
    <w:rPr>
      <w:rFonts w:ascii="Arial Narrow" w:eastAsia="Times New Roman" w:hAnsi="Arial Narrow" w:cs="Arial Narrow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Corpodetexto3Char">
    <w:name w:val="Corpo de texto 3 Char"/>
    <w:link w:val="Corpodetexto3"/>
    <w:uiPriority w:val="99"/>
    <w:semiHidden/>
    <w:qFormat/>
    <w:rPr>
      <w:rFonts w:ascii="Arial" w:hAnsi="Arial"/>
      <w:sz w:val="16"/>
      <w:szCs w:val="16"/>
      <w:lang w:eastAsia="en-US"/>
    </w:rPr>
  </w:style>
  <w:style w:type="paragraph" w:customStyle="1" w:styleId="Paragrafo">
    <w:name w:val="Paragrafo"/>
    <w:basedOn w:val="Normal"/>
    <w:qFormat/>
    <w:pPr>
      <w:spacing w:after="240" w:line="240" w:lineRule="auto"/>
      <w:jc w:val="both"/>
    </w:pPr>
    <w:rPr>
      <w:rFonts w:ascii="Arial" w:hAnsi="Arial"/>
      <w:szCs w:val="20"/>
    </w:rPr>
  </w:style>
  <w:style w:type="paragraph" w:styleId="PargrafodaLista">
    <w:name w:val="List Paragraph"/>
    <w:basedOn w:val="Normal"/>
    <w:uiPriority w:val="1"/>
    <w:qFormat/>
    <w:pPr>
      <w:ind w:left="720"/>
      <w:contextualSpacing/>
    </w:pPr>
  </w:style>
  <w:style w:type="table" w:customStyle="1" w:styleId="TableGrid">
    <w:name w:val="TableGrid"/>
    <w:qFormat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Recuodecorpodetexto2Char">
    <w:name w:val="Recuo de corpo de texto 2 Char"/>
    <w:basedOn w:val="Fontepargpadro"/>
    <w:link w:val="Recuodecorpodetexto2"/>
    <w:uiPriority w:val="99"/>
    <w:rPr>
      <w:rFonts w:eastAsia="Times New Roman"/>
      <w:sz w:val="22"/>
      <w:szCs w:val="22"/>
      <w:lang w:val="zh-CN" w:eastAsia="zh-CN"/>
    </w:rPr>
  </w:style>
  <w:style w:type="character" w:customStyle="1" w:styleId="fontstyle01">
    <w:name w:val="fontstyle01"/>
    <w:basedOn w:val="Fontepargpadro"/>
    <w:rPr>
      <w:rFonts w:ascii="CIDFont+F1" w:hAnsi="CIDFont+F1" w:hint="default"/>
      <w:b/>
      <w:bCs/>
      <w:color w:val="000000"/>
      <w:sz w:val="10"/>
      <w:szCs w:val="10"/>
    </w:rPr>
  </w:style>
  <w:style w:type="character" w:customStyle="1" w:styleId="fontstyle21">
    <w:name w:val="fontstyle21"/>
    <w:basedOn w:val="Fontepargpadro"/>
    <w:rPr>
      <w:rFonts w:ascii="CIDFont+F2" w:hAnsi="CIDFont+F2" w:hint="default"/>
      <w:color w:val="000000"/>
      <w:sz w:val="22"/>
      <w:szCs w:val="22"/>
    </w:rPr>
  </w:style>
  <w:style w:type="paragraph" w:styleId="SemEspaamento">
    <w:name w:val="No Spacing"/>
    <w:uiPriority w:val="1"/>
    <w:qFormat/>
    <w:rPr>
      <w:rFonts w:ascii="Calibri" w:eastAsia="Times New Roman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70" w:lineRule="exact"/>
      <w:ind w:left="66"/>
      <w:jc w:val="center"/>
    </w:pPr>
    <w:rPr>
      <w:rFonts w:ascii="Times New Roman" w:hAnsi="Times New Roman"/>
      <w:lang w:val="pt-PT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E9722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38A936-65C3-4EA4-8775-068A7DD8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8</Pages>
  <Words>1270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Monteiro</dc:creator>
  <cp:lastModifiedBy>PMC</cp:lastModifiedBy>
  <cp:revision>6</cp:revision>
  <cp:lastPrinted>2024-01-29T14:23:00Z</cp:lastPrinted>
  <dcterms:created xsi:type="dcterms:W3CDTF">2025-09-11T16:46:00Z</dcterms:created>
  <dcterms:modified xsi:type="dcterms:W3CDTF">2025-09-16T13:03:00Z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1046-12.2.0.13412</vt:lpwstr>
  </property>
  <property fmtid="{D5CDD505-2E9C-101B-9397-08002B2CF9AE}" pid="3" name="ICV">
    <vt:lpwstr>012BD2E4F43F401198B23A5C96A8C280_12</vt:lpwstr>
  </property>
</Properties>
</file>